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703D" w14:textId="77777777" w:rsidR="00E830DB" w:rsidRDefault="00E830DB" w:rsidP="00E830DB">
      <w:pPr>
        <w:ind w:right="-108"/>
        <w:rPr>
          <w:b/>
          <w:sz w:val="28"/>
        </w:rPr>
      </w:pPr>
      <w:r>
        <w:rPr>
          <w:b/>
          <w:sz w:val="28"/>
        </w:rPr>
        <w:t>OSNOVNA ŠKOLA ANTE CURAĆ-PINJAC</w:t>
      </w:r>
    </w:p>
    <w:p w14:paraId="5E4BB27E" w14:textId="77777777" w:rsidR="00E830DB" w:rsidRDefault="00E830DB" w:rsidP="00E830DB">
      <w:pPr>
        <w:rPr>
          <w:b/>
          <w:sz w:val="28"/>
        </w:rPr>
      </w:pPr>
      <w:r>
        <w:rPr>
          <w:b/>
          <w:sz w:val="28"/>
        </w:rPr>
        <w:t>20275 ŽRNOVO</w:t>
      </w:r>
    </w:p>
    <w:p w14:paraId="190B7FEA" w14:textId="77777777" w:rsidR="00E830DB" w:rsidRDefault="00E830DB" w:rsidP="00E830DB">
      <w:pPr>
        <w:rPr>
          <w:b/>
          <w:sz w:val="28"/>
        </w:rPr>
      </w:pPr>
    </w:p>
    <w:p w14:paraId="6936FC50" w14:textId="77777777" w:rsidR="00E830DB" w:rsidRDefault="00E830DB" w:rsidP="00E830DB"/>
    <w:p w14:paraId="7D7A6DC3" w14:textId="2E1879EF" w:rsidR="00E830DB" w:rsidRDefault="00E830DB" w:rsidP="00E830DB">
      <w:pPr>
        <w:rPr>
          <w:b/>
          <w:sz w:val="28"/>
          <w:szCs w:val="28"/>
        </w:rPr>
      </w:pPr>
      <w:r>
        <w:rPr>
          <w:b/>
          <w:sz w:val="28"/>
          <w:szCs w:val="28"/>
        </w:rPr>
        <w:t>GODIŠNJI</w:t>
      </w:r>
      <w:r>
        <w:rPr>
          <w:b/>
        </w:rPr>
        <w:t xml:space="preserve">  </w:t>
      </w:r>
      <w:r>
        <w:rPr>
          <w:b/>
          <w:sz w:val="28"/>
          <w:szCs w:val="28"/>
        </w:rPr>
        <w:t>FINANCIJSKI  IZVJEŠTAJ  ZA  2022. GODINU S PRIKAZOM  IZVRŠENJA  FINACIJSKOG  PLANA ZA 2022. GODINU</w:t>
      </w:r>
    </w:p>
    <w:p w14:paraId="5CD1D6D6" w14:textId="77777777" w:rsidR="00E830DB" w:rsidRDefault="00E830DB" w:rsidP="00E830DB">
      <w:pPr>
        <w:rPr>
          <w:b/>
          <w:sz w:val="28"/>
          <w:szCs w:val="28"/>
        </w:rPr>
      </w:pPr>
    </w:p>
    <w:p w14:paraId="792BB976" w14:textId="77777777" w:rsidR="00E830DB" w:rsidRDefault="00E830DB" w:rsidP="00E830D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OPĆI DIO</w:t>
      </w:r>
    </w:p>
    <w:p w14:paraId="1D76EF63" w14:textId="77777777" w:rsidR="00E830DB" w:rsidRDefault="00E830DB" w:rsidP="00E830DB">
      <w:pPr>
        <w:rPr>
          <w:b/>
          <w:sz w:val="28"/>
          <w:szCs w:val="28"/>
          <w:u w:val="single"/>
        </w:rPr>
      </w:pPr>
    </w:p>
    <w:p w14:paraId="76CA64D4" w14:textId="77777777" w:rsidR="00E830DB" w:rsidRDefault="00E830DB" w:rsidP="00E830DB">
      <w:pPr>
        <w:rPr>
          <w:b/>
          <w:sz w:val="28"/>
          <w:szCs w:val="28"/>
          <w:u w:val="single"/>
        </w:rPr>
      </w:pPr>
    </w:p>
    <w:tbl>
      <w:tblPr>
        <w:tblStyle w:val="Reetkatablice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823"/>
        <w:gridCol w:w="1701"/>
        <w:gridCol w:w="2126"/>
      </w:tblGrid>
      <w:tr w:rsidR="00E830DB" w14:paraId="2BC02B4A" w14:textId="77777777" w:rsidTr="00E830D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1E3D" w14:textId="77777777" w:rsidR="00E830DB" w:rsidRDefault="00E830DB">
            <w:pPr>
              <w:rPr>
                <w:lang w:eastAsia="en-US"/>
              </w:rPr>
            </w:pPr>
            <w:r>
              <w:rPr>
                <w:lang w:eastAsia="en-US"/>
              </w:rPr>
              <w:t>PRIHODI I RASHODI 2022.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E280" w14:textId="5878C8E7" w:rsidR="00E830DB" w:rsidRDefault="00E830DB">
            <w:pPr>
              <w:rPr>
                <w:lang w:eastAsia="en-US"/>
              </w:rPr>
            </w:pPr>
            <w:r>
              <w:rPr>
                <w:lang w:eastAsia="en-US"/>
              </w:rPr>
              <w:t>IZVRŠENJE 3</w:t>
            </w:r>
            <w:r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  <w:r>
              <w:rPr>
                <w:lang w:eastAsia="en-US"/>
              </w:rPr>
              <w:t>12.2022.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2842" w14:textId="3C8AD0F9" w:rsidR="00E830DB" w:rsidRDefault="00E830DB">
            <w:pPr>
              <w:rPr>
                <w:lang w:eastAsia="en-US"/>
              </w:rPr>
            </w:pPr>
            <w:r>
              <w:rPr>
                <w:lang w:eastAsia="en-US"/>
              </w:rPr>
              <w:t>PLAN PRORAČUNA 2022.</w:t>
            </w:r>
            <w:r>
              <w:rPr>
                <w:lang w:eastAsia="en-US"/>
              </w:rPr>
              <w:t xml:space="preserve"> (II.REBALANS)</w:t>
            </w:r>
          </w:p>
        </w:tc>
      </w:tr>
      <w:tr w:rsidR="00E830DB" w14:paraId="3701DC4D" w14:textId="77777777" w:rsidTr="00E830DB">
        <w:trPr>
          <w:trHeight w:val="107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731A" w14:textId="77777777" w:rsidR="00E830DB" w:rsidRDefault="00E830DB">
            <w:pPr>
              <w:rPr>
                <w:lang w:eastAsia="en-US"/>
              </w:rPr>
            </w:pPr>
            <w:r>
              <w:rPr>
                <w:lang w:eastAsia="en-US"/>
              </w:rPr>
              <w:t>PRIHODI UKUPNO</w:t>
            </w:r>
          </w:p>
          <w:p w14:paraId="4AD16F48" w14:textId="77777777" w:rsidR="00E830DB" w:rsidRDefault="00E830DB">
            <w:pPr>
              <w:rPr>
                <w:lang w:eastAsia="en-US"/>
              </w:rPr>
            </w:pPr>
            <w:r>
              <w:rPr>
                <w:lang w:eastAsia="en-US"/>
              </w:rPr>
              <w:t>PRIHODI POSLOVANJA</w:t>
            </w:r>
          </w:p>
          <w:p w14:paraId="5FA6F7E5" w14:textId="77777777" w:rsidR="00E830DB" w:rsidRDefault="00E830DB">
            <w:pPr>
              <w:rPr>
                <w:lang w:eastAsia="en-US"/>
              </w:rPr>
            </w:pPr>
            <w:r>
              <w:rPr>
                <w:lang w:eastAsia="en-US"/>
              </w:rPr>
              <w:t>PRIHODI OD NEFIN. IMOVINE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E4C2" w14:textId="03EF4F9D" w:rsidR="00E830DB" w:rsidRDefault="00E830DB">
            <w:pPr>
              <w:rPr>
                <w:lang w:eastAsia="en-US"/>
              </w:rPr>
            </w:pPr>
            <w:r>
              <w:rPr>
                <w:lang w:eastAsia="en-US"/>
              </w:rPr>
              <w:t>3.479.548,33</w:t>
            </w:r>
          </w:p>
          <w:p w14:paraId="22D4B4C7" w14:textId="0A032184" w:rsidR="00E830DB" w:rsidRDefault="00E830DB">
            <w:pPr>
              <w:rPr>
                <w:lang w:eastAsia="en-US"/>
              </w:rPr>
            </w:pPr>
            <w:r>
              <w:rPr>
                <w:lang w:eastAsia="en-US"/>
              </w:rPr>
              <w:t>3.479.548,33</w:t>
            </w:r>
          </w:p>
          <w:p w14:paraId="55280903" w14:textId="77777777" w:rsidR="00E830DB" w:rsidRDefault="00E830DB">
            <w:pPr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000C" w14:textId="77777777" w:rsidR="00E830DB" w:rsidRDefault="00E830DB">
            <w:pPr>
              <w:rPr>
                <w:lang w:eastAsia="en-US"/>
              </w:rPr>
            </w:pPr>
            <w:r>
              <w:rPr>
                <w:lang w:eastAsia="en-US"/>
              </w:rPr>
              <w:t>3.397.143,00</w:t>
            </w:r>
          </w:p>
          <w:p w14:paraId="7BEEA64E" w14:textId="2F1CA11A" w:rsidR="00E830DB" w:rsidRDefault="00E830DB">
            <w:pPr>
              <w:rPr>
                <w:lang w:eastAsia="en-US"/>
              </w:rPr>
            </w:pPr>
            <w:r>
              <w:rPr>
                <w:lang w:eastAsia="en-US"/>
              </w:rPr>
              <w:t>3.397.143,00</w:t>
            </w:r>
          </w:p>
        </w:tc>
      </w:tr>
      <w:tr w:rsidR="00E830DB" w14:paraId="5A4F99EC" w14:textId="77777777" w:rsidTr="00E830D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4D0A" w14:textId="77777777" w:rsidR="00E830DB" w:rsidRDefault="00E830DB">
            <w:pPr>
              <w:rPr>
                <w:lang w:eastAsia="en-US"/>
              </w:rPr>
            </w:pPr>
            <w:r>
              <w:rPr>
                <w:lang w:eastAsia="en-US"/>
              </w:rPr>
              <w:t>RASHODI UKUPNO</w:t>
            </w:r>
          </w:p>
          <w:p w14:paraId="45315505" w14:textId="77777777" w:rsidR="00E830DB" w:rsidRDefault="00E830DB">
            <w:pPr>
              <w:rPr>
                <w:lang w:eastAsia="en-US"/>
              </w:rPr>
            </w:pPr>
            <w:r>
              <w:rPr>
                <w:lang w:eastAsia="en-US"/>
              </w:rPr>
              <w:t>RASHODI POSLOVANJA</w:t>
            </w:r>
          </w:p>
          <w:p w14:paraId="1097793C" w14:textId="77777777" w:rsidR="00E830DB" w:rsidRDefault="00E830DB">
            <w:pPr>
              <w:rPr>
                <w:lang w:eastAsia="en-US"/>
              </w:rPr>
            </w:pPr>
            <w:r>
              <w:rPr>
                <w:lang w:eastAsia="en-US"/>
              </w:rPr>
              <w:t>RASHODI OD NEFIN.IMOV.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B32A" w14:textId="4F20DD1D" w:rsidR="00E830DB" w:rsidRDefault="005A2050">
            <w:pPr>
              <w:rPr>
                <w:lang w:eastAsia="en-US"/>
              </w:rPr>
            </w:pPr>
            <w:r>
              <w:rPr>
                <w:lang w:eastAsia="en-US"/>
              </w:rPr>
              <w:t>3.642.310,84</w:t>
            </w:r>
          </w:p>
          <w:p w14:paraId="4E7006DB" w14:textId="55109874" w:rsidR="00E830DB" w:rsidRDefault="00BB6DB6">
            <w:pPr>
              <w:rPr>
                <w:lang w:eastAsia="en-US"/>
              </w:rPr>
            </w:pPr>
            <w:r>
              <w:rPr>
                <w:lang w:eastAsia="en-US"/>
              </w:rPr>
              <w:t>3.588.607,52</w:t>
            </w:r>
          </w:p>
          <w:p w14:paraId="3AC3ED08" w14:textId="271ED7DB" w:rsidR="00E830DB" w:rsidRDefault="005A2050">
            <w:pPr>
              <w:rPr>
                <w:lang w:eastAsia="en-US"/>
              </w:rPr>
            </w:pPr>
            <w:r>
              <w:rPr>
                <w:lang w:eastAsia="en-US"/>
              </w:rPr>
              <w:t>53.703,32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9694" w14:textId="1F372A5B" w:rsidR="00BB6DB6" w:rsidRDefault="00E830DB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="00BB6DB6">
              <w:rPr>
                <w:lang w:eastAsia="en-US"/>
              </w:rPr>
              <w:t>397.143,00</w:t>
            </w:r>
          </w:p>
          <w:p w14:paraId="2617FC3C" w14:textId="0CEF3F65" w:rsidR="00E830DB" w:rsidRDefault="00BB6DB6">
            <w:pPr>
              <w:rPr>
                <w:lang w:eastAsia="en-US"/>
              </w:rPr>
            </w:pPr>
            <w:r>
              <w:rPr>
                <w:lang w:eastAsia="en-US"/>
              </w:rPr>
              <w:t>3.269.916,00</w:t>
            </w:r>
          </w:p>
          <w:p w14:paraId="09690DD9" w14:textId="0D5558FE" w:rsidR="00BB6DB6" w:rsidRDefault="00BB6DB6">
            <w:pPr>
              <w:rPr>
                <w:lang w:eastAsia="en-US"/>
              </w:rPr>
            </w:pPr>
            <w:r>
              <w:rPr>
                <w:lang w:eastAsia="en-US"/>
              </w:rPr>
              <w:t>127.227,00</w:t>
            </w:r>
          </w:p>
        </w:tc>
      </w:tr>
      <w:tr w:rsidR="00E830DB" w14:paraId="7B733F27" w14:textId="77777777" w:rsidTr="00E830D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CBAD" w14:textId="77777777" w:rsidR="00E830DB" w:rsidRDefault="00E830DB">
            <w:pPr>
              <w:rPr>
                <w:lang w:eastAsia="en-US"/>
              </w:rPr>
            </w:pPr>
            <w:r>
              <w:rPr>
                <w:lang w:eastAsia="en-US"/>
              </w:rPr>
              <w:t>VIŠAK/MANJAK IZ PRETH.GOD.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76A0" w14:textId="77777777" w:rsidR="00E830DB" w:rsidRDefault="00E830D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BC9C" w14:textId="77777777" w:rsidR="00E830DB" w:rsidRDefault="00E830DB">
            <w:pPr>
              <w:rPr>
                <w:lang w:eastAsia="en-US"/>
              </w:rPr>
            </w:pPr>
            <w:r>
              <w:rPr>
                <w:lang w:eastAsia="en-US"/>
              </w:rPr>
              <w:t>-21.092,13</w:t>
            </w:r>
          </w:p>
        </w:tc>
      </w:tr>
      <w:tr w:rsidR="00E830DB" w14:paraId="1BCF81F5" w14:textId="77777777" w:rsidTr="00E830D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A27F" w14:textId="77777777" w:rsidR="00E830DB" w:rsidRDefault="00E830DB">
            <w:pPr>
              <w:rPr>
                <w:lang w:eastAsia="en-US"/>
              </w:rPr>
            </w:pPr>
            <w:r>
              <w:rPr>
                <w:lang w:eastAsia="en-US"/>
              </w:rPr>
              <w:t>RAZLIKA VIŠAK/MANJAK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A832" w14:textId="611E2A3F" w:rsidR="00E830DB" w:rsidRDefault="005A2050">
            <w:pPr>
              <w:rPr>
                <w:lang w:eastAsia="en-US"/>
              </w:rPr>
            </w:pPr>
            <w:r>
              <w:rPr>
                <w:lang w:eastAsia="en-US"/>
              </w:rPr>
              <w:t>-183.854,64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59A3" w14:textId="77777777" w:rsidR="00E830DB" w:rsidRDefault="00E830DB">
            <w:pPr>
              <w:rPr>
                <w:lang w:eastAsia="en-US"/>
              </w:rPr>
            </w:pPr>
          </w:p>
        </w:tc>
      </w:tr>
    </w:tbl>
    <w:p w14:paraId="02B94263" w14:textId="77777777" w:rsidR="00E830DB" w:rsidRDefault="00E830DB" w:rsidP="00E830DB"/>
    <w:p w14:paraId="6D37F141" w14:textId="77777777" w:rsidR="00A2370E" w:rsidRDefault="00A2370E"/>
    <w:sectPr w:rsidR="00A23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DB"/>
    <w:rsid w:val="005A2050"/>
    <w:rsid w:val="00A2370E"/>
    <w:rsid w:val="00BB6DB6"/>
    <w:rsid w:val="00E8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3756"/>
  <w15:chartTrackingRefBased/>
  <w15:docId w15:val="{5F2919AD-B5B6-4046-8494-DD65C4FE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830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9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Matulović</dc:creator>
  <cp:keywords/>
  <dc:description/>
  <cp:lastModifiedBy>Milena Matulović</cp:lastModifiedBy>
  <cp:revision>1</cp:revision>
  <dcterms:created xsi:type="dcterms:W3CDTF">2023-03-16T10:37:00Z</dcterms:created>
  <dcterms:modified xsi:type="dcterms:W3CDTF">2023-03-16T11:00:00Z</dcterms:modified>
</cp:coreProperties>
</file>