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214"/>
      </w:tblGrid>
      <w:tr w:rsidR="0030680E" w:rsidRPr="0037194E" w:rsidTr="00D00F87">
        <w:trPr>
          <w:trHeight w:val="301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>REPUBLIKA HRVATSKA</w:t>
            </w:r>
          </w:p>
          <w:p w:rsidR="0030680E" w:rsidRPr="0037194E" w:rsidRDefault="0030680E" w:rsidP="00D00F87">
            <w:pPr>
              <w:rPr>
                <w:sz w:val="18"/>
              </w:rPr>
            </w:pPr>
            <w:r w:rsidRPr="0037194E">
              <w:rPr>
                <w:sz w:val="18"/>
              </w:rPr>
              <w:t xml:space="preserve">ŽUPANIJA DUBROVAČKO-NERETVANSKA              </w:t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 xml:space="preserve">Osnovna škola «Ante </w:t>
            </w:r>
            <w:proofErr w:type="spellStart"/>
            <w:r w:rsidRPr="0037194E">
              <w:t>Curać</w:t>
            </w:r>
            <w:proofErr w:type="spellEnd"/>
            <w:r w:rsidRPr="0037194E">
              <w:t>-</w:t>
            </w:r>
            <w:proofErr w:type="spellStart"/>
            <w:r w:rsidRPr="0037194E">
              <w:t>Pinjac</w:t>
            </w:r>
            <w:proofErr w:type="spellEnd"/>
            <w:r w:rsidRPr="0037194E">
              <w:t>»</w:t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 xml:space="preserve">               20275   Žrnovo</w:t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  <w:r>
              <w:t>Klasa: 602-04/2016</w:t>
            </w:r>
            <w:r w:rsidRPr="0037194E">
              <w:t>-01/</w:t>
            </w:r>
            <w:r>
              <w:t>256</w:t>
            </w:r>
            <w:r w:rsidRPr="0037194E">
              <w:t xml:space="preserve">                                                                                                                                                             </w:t>
            </w:r>
          </w:p>
          <w:p w:rsidR="0030680E" w:rsidRPr="0037194E" w:rsidRDefault="0030680E" w:rsidP="00D00F87">
            <w:proofErr w:type="spellStart"/>
            <w:r>
              <w:t>Urbroj</w:t>
            </w:r>
            <w:proofErr w:type="spellEnd"/>
            <w:r>
              <w:t>: 2138/24-04/2016</w:t>
            </w:r>
            <w:r w:rsidRPr="0037194E">
              <w:t>-1</w:t>
            </w:r>
          </w:p>
          <w:p w:rsidR="0030680E" w:rsidRPr="0037194E" w:rsidRDefault="0030680E" w:rsidP="00D00F87">
            <w:pPr>
              <w:pStyle w:val="Naslov3"/>
              <w:rPr>
                <w:b w:val="0"/>
                <w:bCs w:val="0"/>
              </w:rPr>
            </w:pPr>
            <w:r w:rsidRPr="0037194E">
              <w:rPr>
                <w:b w:val="0"/>
                <w:bCs w:val="0"/>
              </w:rPr>
              <w:t>Šifra škole: 19-038-002</w:t>
            </w:r>
          </w:p>
          <w:p w:rsidR="0030680E" w:rsidRPr="0037194E" w:rsidRDefault="0030680E" w:rsidP="00D00F87">
            <w:r w:rsidRPr="0037194E">
              <w:t>Matični broj: 03080811</w:t>
            </w:r>
          </w:p>
          <w:p w:rsidR="0030680E" w:rsidRPr="0037194E" w:rsidRDefault="0030680E" w:rsidP="00D00F87">
            <w:r w:rsidRPr="0037194E">
              <w:t>Žiro račun broj: 2330003-1100052208</w:t>
            </w:r>
          </w:p>
          <w:p w:rsidR="0030680E" w:rsidRDefault="0030680E" w:rsidP="00D00F87">
            <w:r w:rsidRPr="0037194E">
              <w:t xml:space="preserve">E-mail: </w:t>
            </w:r>
            <w:hyperlink r:id="rId5" w:history="1">
              <w:r w:rsidRPr="004E5AF1">
                <w:rPr>
                  <w:rStyle w:val="Hiperveza"/>
                </w:rPr>
                <w:t>skola@os-acpinjac-zrnovo.skole.hr</w:t>
              </w:r>
            </w:hyperlink>
            <w:r>
              <w:t xml:space="preserve"> </w:t>
            </w:r>
          </w:p>
          <w:p w:rsidR="0030680E" w:rsidRPr="0037194E" w:rsidRDefault="008B3E30" w:rsidP="00D00F87">
            <w:hyperlink r:id="rId6" w:history="1">
              <w:r w:rsidR="0030680E" w:rsidRPr="00C90593">
                <w:rPr>
                  <w:rStyle w:val="Hiperveza"/>
                </w:rPr>
                <w:t>http://skole.htnet.hr/os-zrnovo-002/skola/</w:t>
              </w:r>
            </w:hyperlink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  <w:proofErr w:type="spellStart"/>
            <w:r>
              <w:t>Tel</w:t>
            </w:r>
            <w:proofErr w:type="spellEnd"/>
            <w:r w:rsidRPr="0037194E">
              <w:t>: 020-721-088</w:t>
            </w:r>
          </w:p>
          <w:p w:rsidR="0030680E" w:rsidRDefault="0030680E" w:rsidP="00D00F87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Šifra djelatnosti: 8520</w:t>
            </w:r>
          </w:p>
          <w:p w:rsidR="0030680E" w:rsidRDefault="0030680E" w:rsidP="00D00F87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Broj RKDP: 12261</w:t>
            </w:r>
          </w:p>
          <w:p w:rsidR="0030680E" w:rsidRPr="00983F71" w:rsidRDefault="0030680E" w:rsidP="00D00F87">
            <w:pPr>
              <w:pStyle w:val="Bezproreda"/>
              <w:tabs>
                <w:tab w:val="left" w:pos="1725"/>
              </w:tabs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Razina: 31</w:t>
            </w:r>
            <w:r>
              <w:rPr>
                <w:rStyle w:val="Naglaeno"/>
                <w:i w:val="0"/>
              </w:rPr>
              <w:tab/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</w:p>
          <w:p w:rsidR="0030680E" w:rsidRPr="0037194E" w:rsidRDefault="0030680E" w:rsidP="0030680E">
            <w:pPr>
              <w:pStyle w:val="Podnoje"/>
              <w:tabs>
                <w:tab w:val="clear" w:pos="4536"/>
                <w:tab w:val="clear" w:pos="9072"/>
              </w:tabs>
            </w:pPr>
            <w:r>
              <w:t>Žrnovo,  12.</w:t>
            </w:r>
            <w:r w:rsidRPr="0037194E">
              <w:t xml:space="preserve"> </w:t>
            </w:r>
            <w:r>
              <w:t>svibnja 2016</w:t>
            </w:r>
            <w:r w:rsidRPr="0037194E">
              <w:t>. godine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</w:pP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37194E">
              <w:rPr>
                <w:sz w:val="28"/>
                <w:szCs w:val="28"/>
              </w:rPr>
              <w:t>REPUBLIKA HRVATSKA</w:t>
            </w:r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t>DUBROVAČKO-NERETVANSKA ŽUPANIJA</w:t>
            </w:r>
            <w:r w:rsidRPr="00BF4F56">
              <w:t xml:space="preserve"> </w:t>
            </w:r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 w:rsidRPr="007346AA">
              <w:rPr>
                <w:sz w:val="22"/>
                <w:szCs w:val="22"/>
              </w:rPr>
              <w:t xml:space="preserve">UPRAVNI ODJEL ZA </w:t>
            </w:r>
            <w:r>
              <w:rPr>
                <w:sz w:val="22"/>
                <w:szCs w:val="22"/>
              </w:rPr>
              <w:t>OBRAZOVANJE,</w:t>
            </w:r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2"/>
                <w:szCs w:val="22"/>
              </w:rPr>
              <w:t>KULTURU, ZNANOST I ŠPORT</w:t>
            </w:r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t>Pročelnica: Marijeta Hladilo</w:t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37194E">
              <w:rPr>
                <w:sz w:val="28"/>
              </w:rPr>
              <w:t xml:space="preserve">0 000   </w:t>
            </w:r>
            <w:r>
              <w:rPr>
                <w:sz w:val="28"/>
              </w:rPr>
              <w:t>DUBROVNIK</w:t>
            </w:r>
          </w:p>
          <w:p w:rsidR="0030680E" w:rsidRDefault="0030680E" w:rsidP="00D00F87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Pred Dvorom 1</w:t>
            </w:r>
          </w:p>
          <w:p w:rsidR="0030680E" w:rsidRPr="0037194E" w:rsidRDefault="0030680E" w:rsidP="00D00F87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</w:p>
        </w:tc>
      </w:tr>
    </w:tbl>
    <w:p w:rsidR="0030680E" w:rsidRDefault="0030680E" w:rsidP="0030680E">
      <w:pPr>
        <w:rPr>
          <w:sz w:val="28"/>
          <w:szCs w:val="28"/>
        </w:rPr>
      </w:pPr>
    </w:p>
    <w:p w:rsidR="0030680E" w:rsidRDefault="0030680E" w:rsidP="0030680E">
      <w:pPr>
        <w:rPr>
          <w:sz w:val="28"/>
          <w:szCs w:val="28"/>
        </w:rPr>
      </w:pPr>
    </w:p>
    <w:p w:rsidR="0030680E" w:rsidRDefault="0030680E" w:rsidP="0030680E">
      <w:pPr>
        <w:rPr>
          <w:sz w:val="28"/>
          <w:szCs w:val="28"/>
        </w:rPr>
      </w:pPr>
    </w:p>
    <w:p w:rsidR="0030680E" w:rsidRDefault="0030680E" w:rsidP="0030680E">
      <w:pPr>
        <w:rPr>
          <w:b/>
        </w:rPr>
      </w:pPr>
      <w:r w:rsidRPr="00037AEA">
        <w:rPr>
          <w:b/>
          <w:sz w:val="28"/>
          <w:szCs w:val="28"/>
        </w:rPr>
        <w:t xml:space="preserve">Predmet: </w:t>
      </w:r>
      <w:r w:rsidRPr="00787871">
        <w:rPr>
          <w:b/>
        </w:rPr>
        <w:t>OBRAZLOŽENJE FINANCIJSKOG PLANA</w:t>
      </w:r>
      <w:r>
        <w:rPr>
          <w:b/>
        </w:rPr>
        <w:t xml:space="preserve"> ZA 2016. GODINU TE                </w:t>
      </w:r>
    </w:p>
    <w:p w:rsidR="0030680E" w:rsidRPr="002508DE" w:rsidRDefault="0030680E" w:rsidP="0030680E">
      <w:pPr>
        <w:rPr>
          <w:sz w:val="28"/>
          <w:szCs w:val="28"/>
        </w:rPr>
      </w:pPr>
      <w:r>
        <w:rPr>
          <w:b/>
        </w:rPr>
        <w:t xml:space="preserve">                    PROJEKCIJA ZA 2017. i 2018. GODINU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  <w:r>
        <w:rPr>
          <w:b/>
        </w:rPr>
        <w:t xml:space="preserve">1.Sažetak djelokruga rada proračunskog korisnika </w:t>
      </w:r>
    </w:p>
    <w:p w:rsidR="0030680E" w:rsidRPr="00787871" w:rsidRDefault="0030680E" w:rsidP="0030680E">
      <w:pPr>
        <w:rPr>
          <w:b/>
        </w:rPr>
      </w:pPr>
    </w:p>
    <w:p w:rsidR="0030680E" w:rsidRDefault="0030680E" w:rsidP="0030680E">
      <w:pPr>
        <w:ind w:firstLine="708"/>
        <w:jc w:val="both"/>
      </w:pPr>
      <w:r>
        <w:t xml:space="preserve"> Osnovna škola </w:t>
      </w:r>
      <w:r w:rsidRPr="003E55A1">
        <w:rPr>
          <w:b/>
        </w:rPr>
        <w:t xml:space="preserve">Ante </w:t>
      </w:r>
      <w:proofErr w:type="spellStart"/>
      <w:r w:rsidRPr="003E55A1">
        <w:rPr>
          <w:b/>
        </w:rPr>
        <w:t>Curać</w:t>
      </w:r>
      <w:proofErr w:type="spellEnd"/>
      <w:r w:rsidRPr="003E55A1">
        <w:rPr>
          <w:b/>
        </w:rPr>
        <w:t>-</w:t>
      </w:r>
      <w:proofErr w:type="spellStart"/>
      <w:r w:rsidRPr="003E55A1">
        <w:rPr>
          <w:b/>
        </w:rPr>
        <w:t>Pinjac</w:t>
      </w:r>
      <w:proofErr w:type="spellEnd"/>
      <w:r w:rsidRPr="003E55A1">
        <w:rPr>
          <w:b/>
        </w:rPr>
        <w:t>, Žrnovo</w:t>
      </w:r>
      <w:r>
        <w:t xml:space="preserve"> obavlja javnu djelatnost sukladno Zakonu </w:t>
      </w:r>
      <w:r w:rsidRPr="007B0B0B">
        <w:t>o odgoju i obrazovanju u osnovnoj i srednjoj školi</w:t>
      </w:r>
      <w:r>
        <w:t>. U školi se izvodi redovna, izborna,nastava, dodatna nastava,dopunska nastava i aktivnosti sukladno nastavnom planu i programu, godišnjem planu i programu rada škole, te školskom kurikulumu za školsku godinu 2015/2016.</w:t>
      </w:r>
    </w:p>
    <w:p w:rsidR="0030680E" w:rsidRDefault="0030680E" w:rsidP="0030680E">
      <w:pPr>
        <w:jc w:val="both"/>
      </w:pPr>
      <w:r>
        <w:tab/>
        <w:t xml:space="preserve">Školu pohađa 98 učenika raspoređenih u 9 razrednih odjela i to 4 odjela razredne nastave  i 4 odjela predmetne nastave u matičnoj školi u Žrnovu i jednom kombiniranom  razrednom odjeljenju u područnoj školi u </w:t>
      </w:r>
      <w:proofErr w:type="spellStart"/>
      <w:r>
        <w:t>Pupnatu</w:t>
      </w:r>
      <w:proofErr w:type="spellEnd"/>
      <w:r>
        <w:t>. U zadnje četiri godine u našu školu upisali smo 17 učenika više. Nastava se odvija u jednoj smjeni (jutarnja) kroz petodnevni radni tjedan sa slobodnim subotama.</w:t>
      </w:r>
    </w:p>
    <w:p w:rsidR="0030680E" w:rsidRDefault="0030680E" w:rsidP="0030680E"/>
    <w:p w:rsidR="0030680E" w:rsidRDefault="0030680E" w:rsidP="0030680E"/>
    <w:p w:rsidR="0030680E" w:rsidRDefault="0030680E" w:rsidP="0030680E"/>
    <w:p w:rsidR="0030680E" w:rsidRDefault="0030680E" w:rsidP="0030680E">
      <w:pPr>
        <w:rPr>
          <w:b/>
        </w:rPr>
      </w:pPr>
      <w:r w:rsidRPr="0078216C">
        <w:rPr>
          <w:b/>
        </w:rPr>
        <w:t>2.Obrazloženje programa rada školske ustanove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ind w:firstLine="708"/>
        <w:jc w:val="both"/>
      </w:pPr>
      <w:r w:rsidRPr="0078216C">
        <w:t>Prioritet škole je</w:t>
      </w:r>
      <w:r>
        <w:t xml:space="preserve"> kvalitetno obrazovanje i odgoj učenika što ostvarujemo: </w:t>
      </w:r>
    </w:p>
    <w:p w:rsidR="0030680E" w:rsidRDefault="0030680E" w:rsidP="0030680E">
      <w:pPr>
        <w:numPr>
          <w:ilvl w:val="0"/>
          <w:numId w:val="2"/>
        </w:numPr>
        <w:jc w:val="both"/>
      </w:pPr>
      <w:r>
        <w:t>stalnim usavršavanjem nastavnika (seminari, stručni skupovi, aktivi) i podizanjem nastavnog standarda na višu razinu;</w:t>
      </w:r>
    </w:p>
    <w:p w:rsidR="0030680E" w:rsidRDefault="0030680E" w:rsidP="0030680E">
      <w:pPr>
        <w:numPr>
          <w:ilvl w:val="0"/>
          <w:numId w:val="2"/>
        </w:numPr>
        <w:jc w:val="both"/>
      </w:pPr>
      <w: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:rsidR="0030680E" w:rsidRDefault="0030680E" w:rsidP="0030680E">
      <w:pPr>
        <w:numPr>
          <w:ilvl w:val="0"/>
          <w:numId w:val="2"/>
        </w:numPr>
        <w:jc w:val="both"/>
      </w:pPr>
      <w:r>
        <w:t>organiziranjem zajedničkih aktivnosti učenika i nastavnika tijekom izvannastavnih aktivnosti i druženja kroz kolektivno upoznavanje kulturne i duhovne baštine;</w:t>
      </w:r>
    </w:p>
    <w:p w:rsidR="0030680E" w:rsidRDefault="0030680E" w:rsidP="0030680E">
      <w:pPr>
        <w:numPr>
          <w:ilvl w:val="0"/>
          <w:numId w:val="2"/>
        </w:numPr>
        <w:jc w:val="both"/>
      </w:pPr>
      <w:r>
        <w:t>poticanjem razvoja pozitivnih vrijednosti</w:t>
      </w:r>
    </w:p>
    <w:p w:rsidR="0030680E" w:rsidRPr="009B3A13" w:rsidRDefault="0030680E" w:rsidP="0030680E"/>
    <w:p w:rsidR="0030680E" w:rsidRDefault="0030680E" w:rsidP="0030680E">
      <w:pPr>
        <w:rPr>
          <w:b/>
        </w:rPr>
      </w:pPr>
      <w:r w:rsidRPr="009B3A13">
        <w:rPr>
          <w:b/>
        </w:rPr>
        <w:t>3.</w:t>
      </w:r>
      <w:r>
        <w:rPr>
          <w:b/>
        </w:rPr>
        <w:t xml:space="preserve"> </w:t>
      </w:r>
      <w:r w:rsidRPr="009B3A13">
        <w:rPr>
          <w:b/>
        </w:rPr>
        <w:t>Zakonske i druge podloge na kojima se zasniva program rada škole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numPr>
          <w:ilvl w:val="0"/>
          <w:numId w:val="1"/>
        </w:numPr>
        <w:jc w:val="both"/>
      </w:pPr>
      <w:r>
        <w:t>Zakon o odgoju i obrazovanju u osnovnoj i srednjoj školi, (NN br. 87/08., 86/09., 92/10., 90/11., 5/12. i 16./12., 86/12., 126/12. i 94/13.)</w:t>
      </w:r>
    </w:p>
    <w:p w:rsidR="0030680E" w:rsidRDefault="0030680E" w:rsidP="0030680E">
      <w:pPr>
        <w:numPr>
          <w:ilvl w:val="0"/>
          <w:numId w:val="1"/>
        </w:numPr>
        <w:jc w:val="both"/>
      </w:pPr>
      <w:r>
        <w:t>Zakon o ustanovama, (NN br. 76/93., 29/97., 47/99. i 35/08.)</w:t>
      </w:r>
    </w:p>
    <w:p w:rsidR="0030680E" w:rsidRDefault="0030680E" w:rsidP="0030680E">
      <w:pPr>
        <w:numPr>
          <w:ilvl w:val="0"/>
          <w:numId w:val="1"/>
        </w:numPr>
        <w:jc w:val="both"/>
      </w:pPr>
      <w:r>
        <w:t>Zakon o proračunu, (NN br. 87/08.), Pravilnik o proračunskim klasifikacijama (NN br. 26/10.) i Pravilnik o proračunskom računovodstvu i računskom planu (NN br. 114/10. i 31/11.)</w:t>
      </w:r>
    </w:p>
    <w:p w:rsidR="0030680E" w:rsidRDefault="0030680E" w:rsidP="0030680E">
      <w:pPr>
        <w:numPr>
          <w:ilvl w:val="0"/>
          <w:numId w:val="1"/>
        </w:numPr>
        <w:jc w:val="both"/>
      </w:pPr>
      <w:r>
        <w:t xml:space="preserve">Godišnji plan i program rada škole, školski kurikulum osnovne škole Ante </w:t>
      </w:r>
      <w:proofErr w:type="spellStart"/>
      <w:r>
        <w:t>Curać</w:t>
      </w:r>
      <w:proofErr w:type="spellEnd"/>
      <w:r>
        <w:t>-</w:t>
      </w:r>
      <w:proofErr w:type="spellStart"/>
      <w:r>
        <w:t>Pinjac</w:t>
      </w:r>
      <w:proofErr w:type="spellEnd"/>
      <w:r>
        <w:t>, Žrnovo, nastavne i izvannastavne aktivnosti.</w:t>
      </w:r>
    </w:p>
    <w:p w:rsidR="0030680E" w:rsidRDefault="0030680E" w:rsidP="0030680E">
      <w:pPr>
        <w:ind w:left="360"/>
        <w:jc w:val="both"/>
      </w:pPr>
    </w:p>
    <w:p w:rsidR="0030680E" w:rsidRDefault="0030680E" w:rsidP="0030680E">
      <w:pPr>
        <w:ind w:left="360"/>
        <w:jc w:val="both"/>
      </w:pPr>
    </w:p>
    <w:p w:rsidR="0030680E" w:rsidRDefault="0030680E" w:rsidP="0030680E">
      <w:pPr>
        <w:rPr>
          <w:b/>
        </w:rPr>
      </w:pPr>
      <w:r w:rsidRPr="004C0DC9">
        <w:rPr>
          <w:b/>
        </w:rPr>
        <w:t>4.</w:t>
      </w:r>
      <w:r>
        <w:rPr>
          <w:b/>
        </w:rPr>
        <w:t xml:space="preserve"> </w:t>
      </w:r>
      <w:r w:rsidRPr="004C0DC9">
        <w:rPr>
          <w:b/>
        </w:rPr>
        <w:t xml:space="preserve">Usklađenost </w:t>
      </w:r>
      <w:r>
        <w:rPr>
          <w:b/>
        </w:rPr>
        <w:t>ciljeva, strategije programa s dokumentima dugoročnog razvoja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ind w:firstLine="708"/>
        <w:jc w:val="both"/>
      </w:pPr>
      <w:r>
        <w:t>Školske ustanove ne donose strateške, već godišnje operativne planove prema planu i programu koje je donijelo Ministarstvo znanosti, obrazovanja i šport. Vertikala usklađivanja ciljeva i programa MZOŠ-a - jedinice lokalne (regionalne) samouprave - školske ustanove još nije provedena.</w:t>
      </w:r>
    </w:p>
    <w:p w:rsidR="0030680E" w:rsidRDefault="0030680E" w:rsidP="0030680E">
      <w:pPr>
        <w:ind w:firstLine="708"/>
        <w:jc w:val="both"/>
      </w:pPr>
      <w:r>
        <w:t>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  <w:r w:rsidRPr="003E4370">
        <w:rPr>
          <w:b/>
        </w:rPr>
        <w:t xml:space="preserve">5. Ishodište i pokazatelji na kojima se zasnivaju izračuni i ocjene potrebnih sredstava za </w:t>
      </w:r>
      <w:r>
        <w:rPr>
          <w:b/>
        </w:rPr>
        <w:t xml:space="preserve">       </w:t>
      </w:r>
    </w:p>
    <w:p w:rsidR="0030680E" w:rsidRDefault="0030680E" w:rsidP="0030680E">
      <w:pPr>
        <w:rPr>
          <w:b/>
        </w:rPr>
      </w:pPr>
      <w:r>
        <w:rPr>
          <w:b/>
        </w:rPr>
        <w:t xml:space="preserve">    provođenje programa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ind w:left="420"/>
        <w:rPr>
          <w:b/>
        </w:rPr>
      </w:pPr>
      <w:r>
        <w:rPr>
          <w:b/>
        </w:rPr>
        <w:t>Izvori sredstava za financiranje rada škole su:</w:t>
      </w:r>
    </w:p>
    <w:p w:rsidR="0030680E" w:rsidRDefault="0030680E" w:rsidP="0030680E">
      <w:pPr>
        <w:ind w:left="420"/>
        <w:rPr>
          <w:b/>
        </w:rPr>
      </w:pPr>
    </w:p>
    <w:p w:rsidR="0030680E" w:rsidRPr="00423CBF" w:rsidRDefault="0030680E" w:rsidP="0030680E">
      <w:pPr>
        <w:numPr>
          <w:ilvl w:val="0"/>
          <w:numId w:val="3"/>
        </w:numPr>
        <w:jc w:val="both"/>
        <w:rPr>
          <w:b/>
        </w:rPr>
      </w:pPr>
      <w:r>
        <w:t>Opći  prihodi i primitci, skupina 671, državni proračun za financiranje rashoda za zaposlene;</w:t>
      </w:r>
    </w:p>
    <w:p w:rsidR="0030680E" w:rsidRPr="00B06AFD" w:rsidRDefault="0030680E" w:rsidP="0030680E">
      <w:pPr>
        <w:numPr>
          <w:ilvl w:val="0"/>
          <w:numId w:val="3"/>
        </w:numPr>
        <w:jc w:val="both"/>
        <w:rPr>
          <w:b/>
        </w:rPr>
      </w:pPr>
      <w:r>
        <w:t>Opći prihodi i primitci, skupina 671, regionalni proračun za materijalne troškove poslovanja te održavanje i obnovu nefinancijske imovine;</w:t>
      </w:r>
    </w:p>
    <w:p w:rsidR="0030680E" w:rsidRPr="00A646EC" w:rsidRDefault="0030680E" w:rsidP="0030680E">
      <w:pPr>
        <w:numPr>
          <w:ilvl w:val="0"/>
          <w:numId w:val="3"/>
        </w:numPr>
        <w:jc w:val="both"/>
        <w:rPr>
          <w:b/>
        </w:rPr>
      </w:pPr>
      <w:r>
        <w:t>Prihodi po posebnim propisima, skupina 652, sastoje se od prihoda od osiguranje učenika, uplate roditelja za provedbu dodatnih programa rada unutar školskog kurikuluma  (ekskurzije, škole u prirodi, kazalište i kino).</w:t>
      </w:r>
    </w:p>
    <w:p w:rsidR="0030680E" w:rsidRDefault="0030680E" w:rsidP="0030680E"/>
    <w:p w:rsidR="0030680E" w:rsidRDefault="0030680E" w:rsidP="0030680E">
      <w:pPr>
        <w:jc w:val="both"/>
      </w:pPr>
      <w:r>
        <w:t>Indeksi rasta koje smo dužni primijeniti u planiranju rashoda koji se planiraju prema minimalnom standardu te rashoda za zaposlene su sljedeći:</w:t>
      </w:r>
    </w:p>
    <w:p w:rsidR="0030680E" w:rsidRDefault="0030680E" w:rsidP="003068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0"/>
        <w:gridCol w:w="1920"/>
        <w:gridCol w:w="1800"/>
        <w:gridCol w:w="1800"/>
      </w:tblGrid>
      <w:tr w:rsidR="0030680E" w:rsidTr="00D00F87">
        <w:trPr>
          <w:trHeight w:val="390"/>
        </w:trPr>
        <w:tc>
          <w:tcPr>
            <w:tcW w:w="3000" w:type="dxa"/>
          </w:tcPr>
          <w:p w:rsidR="0030680E" w:rsidRDefault="0030680E" w:rsidP="00D00F87"/>
          <w:p w:rsidR="0030680E" w:rsidRDefault="0030680E" w:rsidP="00D00F87">
            <w:pPr>
              <w:ind w:left="600"/>
            </w:pPr>
            <w:r>
              <w:t>RASHODI</w:t>
            </w:r>
          </w:p>
        </w:tc>
        <w:tc>
          <w:tcPr>
            <w:tcW w:w="1920" w:type="dxa"/>
          </w:tcPr>
          <w:p w:rsidR="0030680E" w:rsidRDefault="0030680E" w:rsidP="00D00F87">
            <w:pPr>
              <w:jc w:val="center"/>
            </w:pPr>
            <w:r>
              <w:t>Indeks</w:t>
            </w:r>
          </w:p>
          <w:p w:rsidR="0030680E" w:rsidRDefault="0030680E" w:rsidP="00D00F87">
            <w:pPr>
              <w:jc w:val="center"/>
            </w:pPr>
            <w:r>
              <w:t>2015./2016.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Indeks</w:t>
            </w:r>
          </w:p>
          <w:p w:rsidR="0030680E" w:rsidRDefault="0030680E" w:rsidP="00D00F87">
            <w:pPr>
              <w:jc w:val="center"/>
            </w:pPr>
            <w:r>
              <w:t>2016./2017.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Indeks</w:t>
            </w:r>
          </w:p>
          <w:p w:rsidR="0030680E" w:rsidRDefault="0030680E" w:rsidP="00D00F87">
            <w:pPr>
              <w:jc w:val="center"/>
            </w:pPr>
            <w:r>
              <w:t>2017./2018.</w:t>
            </w:r>
          </w:p>
        </w:tc>
      </w:tr>
      <w:tr w:rsidR="0030680E" w:rsidTr="00D00F87">
        <w:trPr>
          <w:trHeight w:val="359"/>
        </w:trPr>
        <w:tc>
          <w:tcPr>
            <w:tcW w:w="3000" w:type="dxa"/>
          </w:tcPr>
          <w:p w:rsidR="0030680E" w:rsidRDefault="0030680E" w:rsidP="00D00F87">
            <w:pPr>
              <w:ind w:left="600"/>
            </w:pPr>
            <w:r>
              <w:t>Rashodi za zaposlene</w:t>
            </w:r>
          </w:p>
        </w:tc>
        <w:tc>
          <w:tcPr>
            <w:tcW w:w="1920" w:type="dxa"/>
          </w:tcPr>
          <w:p w:rsidR="0030680E" w:rsidRDefault="0030680E" w:rsidP="00D00F87">
            <w:pPr>
              <w:jc w:val="center"/>
            </w:pPr>
            <w:r>
              <w:t>100,5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100,5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100,5</w:t>
            </w:r>
          </w:p>
        </w:tc>
      </w:tr>
      <w:tr w:rsidR="0030680E" w:rsidTr="00D00F87">
        <w:trPr>
          <w:trHeight w:val="345"/>
        </w:trPr>
        <w:tc>
          <w:tcPr>
            <w:tcW w:w="3000" w:type="dxa"/>
          </w:tcPr>
          <w:p w:rsidR="0030680E" w:rsidRDefault="0030680E" w:rsidP="00D00F87">
            <w:pPr>
              <w:ind w:left="600"/>
            </w:pPr>
            <w:r>
              <w:t>Materijalni rashodi</w:t>
            </w:r>
          </w:p>
        </w:tc>
        <w:tc>
          <w:tcPr>
            <w:tcW w:w="192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</w:tr>
      <w:tr w:rsidR="0030680E" w:rsidTr="00D00F87">
        <w:trPr>
          <w:trHeight w:val="450"/>
        </w:trPr>
        <w:tc>
          <w:tcPr>
            <w:tcW w:w="3000" w:type="dxa"/>
          </w:tcPr>
          <w:p w:rsidR="0030680E" w:rsidRDefault="0030680E" w:rsidP="00D00F87">
            <w:pPr>
              <w:ind w:left="600"/>
            </w:pPr>
            <w:r>
              <w:t>Rashodi za nabavu imovine</w:t>
            </w:r>
          </w:p>
        </w:tc>
        <w:tc>
          <w:tcPr>
            <w:tcW w:w="192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30680E" w:rsidRDefault="0030680E" w:rsidP="00D00F87">
            <w:pPr>
              <w:jc w:val="center"/>
            </w:pPr>
            <w:r>
              <w:t>100,0</w:t>
            </w:r>
          </w:p>
        </w:tc>
      </w:tr>
    </w:tbl>
    <w:p w:rsidR="0030680E" w:rsidRDefault="0030680E" w:rsidP="0030680E">
      <w:r>
        <w:t xml:space="preserve">   </w:t>
      </w:r>
    </w:p>
    <w:p w:rsidR="0030680E" w:rsidRDefault="0030680E" w:rsidP="0030680E">
      <w:r>
        <w:t xml:space="preserve">           </w:t>
      </w:r>
    </w:p>
    <w:p w:rsidR="0030680E" w:rsidRDefault="0030680E" w:rsidP="0030680E">
      <w:r>
        <w:t xml:space="preserve">    </w:t>
      </w:r>
    </w:p>
    <w:p w:rsidR="0030680E" w:rsidRDefault="0030680E" w:rsidP="0030680E">
      <w:pPr>
        <w:rPr>
          <w:b/>
        </w:rPr>
      </w:pPr>
      <w:r>
        <w:lastRenderedPageBreak/>
        <w:tab/>
      </w:r>
      <w:r>
        <w:rPr>
          <w:b/>
        </w:rPr>
        <w:t>Prihodi iz državnog proračuna</w:t>
      </w:r>
    </w:p>
    <w:p w:rsidR="0030680E" w:rsidRDefault="0030680E" w:rsidP="0030680E"/>
    <w:p w:rsidR="0030680E" w:rsidRDefault="0030680E" w:rsidP="0030680E">
      <w:pPr>
        <w:jc w:val="both"/>
      </w:pPr>
      <w:r>
        <w:t xml:space="preserve">               Ostali rashodi za zaposlene: izdaci za regres, božićnicu, dar djeci, planirani su na osnovu sadašnjeg stanja. Statistički, svake godine imamo i izdatke za pomoći za bolovanja duža od 90 dana i slučaj smrti člana uže obitelji i teže ih je predvidjeti; a jubilarne nagrade ovise o broju zaposlenih te ih je lakše predvidjeti  koji navrše broj godina rada potrebnih za ugovorenu isplatu. </w:t>
      </w:r>
    </w:p>
    <w:p w:rsidR="0030680E" w:rsidRDefault="0030680E" w:rsidP="0030680E">
      <w:pPr>
        <w:jc w:val="both"/>
      </w:pPr>
      <w:r>
        <w:t xml:space="preserve"> </w:t>
      </w:r>
      <w:r>
        <w:tab/>
        <w:t xml:space="preserve">   Brojčani pokazatelji su u tablicama Prava po kolektivnom ugovoru i predviđeni prihodi od MZOŠ-a za zaposlene koji se nalaze u tabeli  financijski plan 2015-2017.</w:t>
      </w:r>
    </w:p>
    <w:p w:rsidR="0030680E" w:rsidRDefault="0030680E" w:rsidP="0030680E">
      <w:pPr>
        <w:jc w:val="both"/>
      </w:pPr>
      <w:r>
        <w:t xml:space="preserve">               Troškovi prijevoza na rad i s rada  za zaposlenike osiguravaju se u državnom proračunu, pa su tako i planirani u skladu s postojećim  stanjem zaposlenih.</w:t>
      </w:r>
    </w:p>
    <w:p w:rsidR="0030680E" w:rsidRDefault="0030680E" w:rsidP="0030680E"/>
    <w:p w:rsidR="0030680E" w:rsidRDefault="0030680E" w:rsidP="0030680E"/>
    <w:p w:rsidR="0030680E" w:rsidRDefault="0030680E" w:rsidP="0030680E">
      <w:pPr>
        <w:rPr>
          <w:b/>
        </w:rPr>
      </w:pPr>
      <w:r>
        <w:t xml:space="preserve">                </w:t>
      </w:r>
      <w:r>
        <w:rPr>
          <w:b/>
        </w:rPr>
        <w:t>Prihodi od Županije</w:t>
      </w:r>
    </w:p>
    <w:p w:rsidR="0030680E" w:rsidRDefault="0030680E" w:rsidP="0030680E">
      <w:pPr>
        <w:rPr>
          <w:b/>
        </w:rPr>
      </w:pPr>
    </w:p>
    <w:p w:rsidR="0030680E" w:rsidRPr="00EB301B" w:rsidRDefault="0030680E" w:rsidP="0030680E">
      <w:r>
        <w:rPr>
          <w:b/>
        </w:rPr>
        <w:t xml:space="preserve">     -   </w:t>
      </w:r>
      <w:r w:rsidRPr="00EB301B">
        <w:t>Prihode za financira</w:t>
      </w:r>
      <w:r>
        <w:t xml:space="preserve">nje rashoda koji se financiraju minimalnim standardima, planirali </w:t>
      </w:r>
      <w:r w:rsidRPr="00EB301B">
        <w:t xml:space="preserve">   </w:t>
      </w:r>
    </w:p>
    <w:p w:rsidR="0030680E" w:rsidRDefault="0030680E" w:rsidP="0030680E">
      <w:r>
        <w:t xml:space="preserve">          smo primjenom financijskih pokazatelja iz Upute za izradu proračuna što znači da smo </w:t>
      </w:r>
    </w:p>
    <w:p w:rsidR="0030680E" w:rsidRDefault="0030680E" w:rsidP="0030680E">
      <w:r>
        <w:t xml:space="preserve">          primijenili zadane indekse.</w:t>
      </w:r>
    </w:p>
    <w:p w:rsidR="0030680E" w:rsidRPr="00EB301B" w:rsidRDefault="0030680E" w:rsidP="0030680E">
      <w:pPr>
        <w:jc w:val="both"/>
      </w:pPr>
      <w:r>
        <w:t xml:space="preserve">    -    Nakon izračuna prava na stvarne opće troškove škole na osnovu kriterija (broj učenika, </w:t>
      </w:r>
    </w:p>
    <w:p w:rsidR="0030680E" w:rsidRDefault="0030680E" w:rsidP="0030680E">
      <w:pPr>
        <w:jc w:val="both"/>
      </w:pPr>
      <w:r>
        <w:t xml:space="preserve">          broj razrednih odjelu, veličina škole, udaljenost škole od središta Županije, specifičnost  </w:t>
      </w:r>
    </w:p>
    <w:p w:rsidR="0030680E" w:rsidRDefault="0030680E" w:rsidP="0030680E">
      <w:pPr>
        <w:jc w:val="both"/>
      </w:pPr>
      <w:r>
        <w:t xml:space="preserve">          otočnih škola, prijevoz učenika, najam sportskih dvorana) planirali smo materijalne i  </w:t>
      </w:r>
    </w:p>
    <w:p w:rsidR="0030680E" w:rsidRDefault="0030680E" w:rsidP="0030680E">
      <w:pPr>
        <w:jc w:val="both"/>
      </w:pPr>
      <w:r>
        <w:t xml:space="preserve">          financijske rashode.      </w:t>
      </w:r>
    </w:p>
    <w:p w:rsidR="0030680E" w:rsidRDefault="0030680E" w:rsidP="0030680E">
      <w:r>
        <w:t xml:space="preserve">          U Aktivnosti 2. financiranje temeljem kriterija prvo smo planirali „obvezne“    </w:t>
      </w:r>
    </w:p>
    <w:p w:rsidR="0030680E" w:rsidRDefault="0030680E" w:rsidP="0030680E">
      <w:r>
        <w:t xml:space="preserve">          rashode za komunalne usluge (voda, smeće...), rashode za telefon, platni promet,   </w:t>
      </w:r>
    </w:p>
    <w:p w:rsidR="0030680E" w:rsidRDefault="0030680E" w:rsidP="0030680E">
      <w:r>
        <w:t xml:space="preserve">          mjesečne usluge prema ugovorima. Nakon toga planirali smo ostale troškove prema</w:t>
      </w:r>
    </w:p>
    <w:p w:rsidR="0030680E" w:rsidRDefault="0030680E" w:rsidP="0030680E">
      <w:r>
        <w:t xml:space="preserve">          prioritetima funkcioniranja škole.</w:t>
      </w:r>
    </w:p>
    <w:p w:rsidR="0030680E" w:rsidRDefault="0030680E" w:rsidP="0030680E">
      <w:r>
        <w:t xml:space="preserve">   -     U Aktivnosti 3. financiranje rashoda poslovanja temeljem stvarnog troška, planirali</w:t>
      </w:r>
    </w:p>
    <w:p w:rsidR="0030680E" w:rsidRDefault="0030680E" w:rsidP="0030680E">
      <w:r>
        <w:t xml:space="preserve">          smo troškove pedagoške dokumentacije, </w:t>
      </w:r>
      <w:proofErr w:type="spellStart"/>
      <w:r>
        <w:t>el.energije</w:t>
      </w:r>
      <w:proofErr w:type="spellEnd"/>
      <w:r>
        <w:t>, plina, zdravstvenih pregleda</w:t>
      </w:r>
    </w:p>
    <w:p w:rsidR="0030680E" w:rsidRDefault="0030680E" w:rsidP="0030680E">
      <w:r>
        <w:t xml:space="preserve">          zaposlenika.</w:t>
      </w:r>
    </w:p>
    <w:p w:rsidR="0030680E" w:rsidRDefault="0030680E" w:rsidP="0030680E"/>
    <w:p w:rsidR="0030680E" w:rsidRDefault="0030680E" w:rsidP="0030680E">
      <w:pPr>
        <w:rPr>
          <w:b/>
        </w:rPr>
      </w:pPr>
      <w:r w:rsidRPr="00964180">
        <w:rPr>
          <w:b/>
        </w:rPr>
        <w:t xml:space="preserve">               Vlastiti prihodi</w:t>
      </w:r>
    </w:p>
    <w:p w:rsidR="0030680E" w:rsidRDefault="0030680E" w:rsidP="0030680E">
      <w:pPr>
        <w:rPr>
          <w:b/>
        </w:rPr>
      </w:pPr>
    </w:p>
    <w:p w:rsidR="0030680E" w:rsidRDefault="0030680E" w:rsidP="0030680E">
      <w:r>
        <w:rPr>
          <w:b/>
        </w:rPr>
        <w:t xml:space="preserve">                </w:t>
      </w:r>
      <w:r w:rsidRPr="007E0AE1">
        <w:t xml:space="preserve">Vlastite </w:t>
      </w:r>
      <w:r>
        <w:t>prihode čine prihodi od prodaje suvenira i učeničkih radova izrađenih na radionicama. Prihodi su se koristiti prvenstveno za humanitarne donacije  i za kupovinu potrošnog materijala za potrebe radionica.</w:t>
      </w:r>
    </w:p>
    <w:p w:rsidR="0030680E" w:rsidRDefault="0030680E" w:rsidP="0030680E"/>
    <w:p w:rsidR="0030680E" w:rsidRDefault="0030680E" w:rsidP="0030680E">
      <w:pPr>
        <w:rPr>
          <w:b/>
        </w:rPr>
      </w:pPr>
      <w:r w:rsidRPr="007E0AE1">
        <w:rPr>
          <w:b/>
        </w:rPr>
        <w:t xml:space="preserve">                Prihodi od sufinanciranja</w:t>
      </w:r>
    </w:p>
    <w:p w:rsidR="0030680E" w:rsidRDefault="0030680E" w:rsidP="0030680E">
      <w:pPr>
        <w:rPr>
          <w:b/>
        </w:rPr>
      </w:pPr>
    </w:p>
    <w:p w:rsidR="0030680E" w:rsidRPr="00A646EC" w:rsidRDefault="0030680E" w:rsidP="0030680E">
      <w:pPr>
        <w:rPr>
          <w:b/>
        </w:rPr>
      </w:pPr>
      <w:r>
        <w:rPr>
          <w:b/>
        </w:rPr>
        <w:t xml:space="preserve">                </w:t>
      </w:r>
      <w:r>
        <w:t>Namjenski prihodi obuhvaćaju prihode od uplata roditelja za osiguranje učenika, uplate roditelja za provedbu dodatnih programa rada unutar školskog kurikuluma  (ekskurzije, škole u prirodi, kazalište i kino), i u potpunosti se za namijenjene svrhe i utroše.</w:t>
      </w: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</w:p>
    <w:p w:rsidR="0030680E" w:rsidRDefault="0030680E" w:rsidP="0030680E">
      <w:pPr>
        <w:rPr>
          <w:b/>
        </w:rPr>
      </w:pPr>
      <w:r w:rsidRPr="00D30180">
        <w:rPr>
          <w:b/>
        </w:rPr>
        <w:t>6. Izvještaj o postignutim ciljevima i rezultatima programa temeljenim na pokazateljima uspješnosti iz nadležnosti proračunskog korisnika u prethodnoj godini</w:t>
      </w:r>
    </w:p>
    <w:p w:rsidR="0030680E" w:rsidRDefault="0030680E" w:rsidP="0030680E">
      <w:pPr>
        <w:ind w:firstLine="708"/>
        <w:jc w:val="both"/>
      </w:pPr>
      <w:r>
        <w:t>Ostvareno je redovno odvijanje nastavnog procesa.</w:t>
      </w:r>
    </w:p>
    <w:p w:rsidR="0030680E" w:rsidRDefault="0030680E" w:rsidP="0030680E">
      <w:pPr>
        <w:ind w:firstLine="708"/>
        <w:jc w:val="both"/>
      </w:pPr>
      <w:r>
        <w:t>Jedan od glavnih pokazatelja uspješnosti provođenja programa rezultati su koje učenici škole postižu na natjecanjima znanja, susretima i smotrama od županije preko regionalne do državne razine.</w:t>
      </w:r>
    </w:p>
    <w:p w:rsidR="0030680E" w:rsidRDefault="0030680E" w:rsidP="0030680E">
      <w:pPr>
        <w:ind w:firstLine="708"/>
        <w:jc w:val="both"/>
      </w:pPr>
      <w:r>
        <w:lastRenderedPageBreak/>
        <w:t>Praćenje uspješnosti velikog broja učenika koji završavaju ovu školu s odličnim i vrlo dobrim uspjehom te upisuju željene srednje škole ukazuje na kvalitetan rad naših zaposlenika, stoga se zaposlenici moraju kontinuirano stručno usavršavati na stručnim aktivima i seminarima.</w:t>
      </w:r>
    </w:p>
    <w:p w:rsidR="0030680E" w:rsidRDefault="0030680E" w:rsidP="0030680E">
      <w:pPr>
        <w:ind w:firstLine="708"/>
        <w:jc w:val="both"/>
      </w:pPr>
    </w:p>
    <w:p w:rsidR="0030680E" w:rsidRPr="008E433E" w:rsidRDefault="0030680E" w:rsidP="0030680E">
      <w:pPr>
        <w:ind w:firstLine="1080"/>
        <w:jc w:val="both"/>
      </w:pPr>
      <w:r w:rsidRPr="008E433E">
        <w:t xml:space="preserve">Najvrjednija postignuća učenika Osnovne škole „Ante </w:t>
      </w:r>
      <w:proofErr w:type="spellStart"/>
      <w:r w:rsidRPr="008E433E">
        <w:t>Curać</w:t>
      </w:r>
      <w:proofErr w:type="spellEnd"/>
      <w:r w:rsidRPr="008E433E">
        <w:t>-</w:t>
      </w:r>
      <w:proofErr w:type="spellStart"/>
      <w:r w:rsidRPr="008E433E">
        <w:t>Pinjac</w:t>
      </w:r>
      <w:proofErr w:type="spellEnd"/>
      <w:r w:rsidRPr="008E433E">
        <w:t>“, Žrnovo u 201</w:t>
      </w:r>
      <w:r>
        <w:t>4</w:t>
      </w:r>
      <w:r w:rsidRPr="008E433E">
        <w:t>./201</w:t>
      </w:r>
      <w:r>
        <w:t>5</w:t>
      </w:r>
      <w:r w:rsidRPr="008E433E">
        <w:t xml:space="preserve">. školskoj godini na državnoj i županijskoj razini, a pod pokroviteljstvom Ministarstva znanosti, obrazovanja i športa, su: </w:t>
      </w:r>
    </w:p>
    <w:p w:rsidR="0030680E" w:rsidRDefault="0030680E" w:rsidP="0030680E">
      <w:pPr>
        <w:ind w:firstLine="1080"/>
        <w:jc w:val="both"/>
        <w:rPr>
          <w:sz w:val="28"/>
          <w:szCs w:val="28"/>
        </w:rPr>
      </w:pPr>
    </w:p>
    <w:p w:rsidR="0030680E" w:rsidRPr="008677FA" w:rsidRDefault="0030680E" w:rsidP="0030680E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30680E" w:rsidRPr="008677FA" w:rsidRDefault="0030680E" w:rsidP="0030680E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 w:rsidRPr="00154087">
        <w:rPr>
          <w:b/>
          <w:lang w:val="hr-HR"/>
        </w:rPr>
        <w:t>Mihovil Cebalo</w:t>
      </w:r>
      <w:r w:rsidRPr="008677FA">
        <w:rPr>
          <w:lang w:val="hr-HR"/>
        </w:rPr>
        <w:t xml:space="preserve">, V. razred, </w:t>
      </w:r>
    </w:p>
    <w:p w:rsidR="0030680E" w:rsidRDefault="0030680E" w:rsidP="0030680E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b/>
          <w:lang w:val="hr-HR"/>
        </w:rPr>
        <w:t>Prvo</w:t>
      </w:r>
      <w:r w:rsidRPr="008677FA">
        <w:rPr>
          <w:lang w:val="hr-HR"/>
        </w:rPr>
        <w:t xml:space="preserve"> mjesto osvojila je </w:t>
      </w:r>
      <w:r w:rsidRPr="008677FA">
        <w:rPr>
          <w:b/>
          <w:lang w:val="hr-HR"/>
        </w:rPr>
        <w:t xml:space="preserve">Laura </w:t>
      </w:r>
      <w:proofErr w:type="spellStart"/>
      <w:r w:rsidRPr="008677FA">
        <w:rPr>
          <w:b/>
          <w:lang w:val="hr-HR"/>
        </w:rPr>
        <w:t>Aljinović</w:t>
      </w:r>
      <w:proofErr w:type="spellEnd"/>
      <w:r w:rsidRPr="008677FA">
        <w:rPr>
          <w:lang w:val="hr-HR"/>
        </w:rPr>
        <w:t>, VI</w:t>
      </w:r>
      <w:r>
        <w:rPr>
          <w:lang w:val="hr-HR"/>
        </w:rPr>
        <w:t>I</w:t>
      </w:r>
      <w:r w:rsidRPr="008677FA">
        <w:rPr>
          <w:lang w:val="hr-HR"/>
        </w:rPr>
        <w:t>. razred,</w:t>
      </w:r>
    </w:p>
    <w:p w:rsidR="0030680E" w:rsidRPr="00154087" w:rsidRDefault="0030680E" w:rsidP="0030680E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b/>
          <w:lang w:val="hr-HR"/>
        </w:rPr>
        <w:t xml:space="preserve">Prvo </w:t>
      </w:r>
      <w:r w:rsidRPr="008677FA">
        <w:rPr>
          <w:lang w:val="hr-HR"/>
        </w:rPr>
        <w:t xml:space="preserve"> mjesto osvoji</w:t>
      </w:r>
      <w:r>
        <w:rPr>
          <w:lang w:val="hr-HR"/>
        </w:rPr>
        <w:t>o</w:t>
      </w:r>
      <w:r w:rsidRPr="008677FA">
        <w:rPr>
          <w:lang w:val="hr-HR"/>
        </w:rPr>
        <w:t xml:space="preserve"> je </w:t>
      </w:r>
      <w:r>
        <w:rPr>
          <w:b/>
          <w:lang w:val="hr-HR"/>
        </w:rPr>
        <w:t xml:space="preserve">Juraj </w:t>
      </w:r>
      <w:proofErr w:type="spellStart"/>
      <w:r>
        <w:rPr>
          <w:b/>
          <w:lang w:val="hr-HR"/>
        </w:rPr>
        <w:t>Skokandić</w:t>
      </w:r>
      <w:proofErr w:type="spellEnd"/>
      <w:r w:rsidRPr="008677FA">
        <w:rPr>
          <w:lang w:val="hr-HR"/>
        </w:rPr>
        <w:t>, VI</w:t>
      </w:r>
      <w:r>
        <w:rPr>
          <w:lang w:val="hr-HR"/>
        </w:rPr>
        <w:t>II</w:t>
      </w:r>
      <w:r w:rsidRPr="008677FA">
        <w:rPr>
          <w:lang w:val="hr-HR"/>
        </w:rPr>
        <w:t>. razred,</w:t>
      </w:r>
    </w:p>
    <w:p w:rsidR="0030680E" w:rsidRDefault="0030680E" w:rsidP="0030680E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Treće</w:t>
      </w:r>
      <w:r w:rsidRPr="008677FA">
        <w:rPr>
          <w:lang w:val="hr-HR"/>
        </w:rPr>
        <w:t xml:space="preserve"> m</w:t>
      </w:r>
      <w:r>
        <w:rPr>
          <w:lang w:val="hr-HR"/>
        </w:rPr>
        <w:t>j</w:t>
      </w:r>
      <w:r w:rsidRPr="008677FA">
        <w:rPr>
          <w:lang w:val="hr-HR"/>
        </w:rPr>
        <w:t xml:space="preserve">esto osvojio je </w:t>
      </w:r>
      <w:r w:rsidRPr="00F53B3B">
        <w:rPr>
          <w:b/>
          <w:lang w:val="hr-HR"/>
        </w:rPr>
        <w:t xml:space="preserve">Hrvoje </w:t>
      </w:r>
      <w:proofErr w:type="spellStart"/>
      <w:r w:rsidRPr="00F53B3B">
        <w:rPr>
          <w:b/>
          <w:lang w:val="hr-HR"/>
        </w:rPr>
        <w:t>Pažin</w:t>
      </w:r>
      <w:proofErr w:type="spellEnd"/>
      <w:r w:rsidRPr="008677FA">
        <w:rPr>
          <w:lang w:val="hr-HR"/>
        </w:rPr>
        <w:t xml:space="preserve">, V. razred. </w:t>
      </w:r>
    </w:p>
    <w:p w:rsidR="0030680E" w:rsidRDefault="0030680E" w:rsidP="0030680E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 svim učenicima</w:t>
      </w:r>
      <w:r w:rsidRPr="008677FA">
        <w:rPr>
          <w:b/>
          <w:lang w:val="hr-HR"/>
        </w:rPr>
        <w:t xml:space="preserve"> </w:t>
      </w:r>
      <w:proofErr w:type="spellStart"/>
      <w:r w:rsidRPr="008677FA">
        <w:rPr>
          <w:b/>
          <w:lang w:val="hr-HR"/>
        </w:rPr>
        <w:t>Elizej</w:t>
      </w:r>
      <w:proofErr w:type="spellEnd"/>
      <w:r w:rsidRPr="008677FA">
        <w:rPr>
          <w:b/>
          <w:lang w:val="hr-HR"/>
        </w:rPr>
        <w:t xml:space="preserve"> </w:t>
      </w:r>
      <w:proofErr w:type="spellStart"/>
      <w:r w:rsidRPr="008677FA">
        <w:rPr>
          <w:b/>
          <w:lang w:val="hr-HR"/>
        </w:rPr>
        <w:t>Dubravac</w:t>
      </w:r>
      <w:proofErr w:type="spellEnd"/>
      <w:r w:rsidRPr="008677FA">
        <w:rPr>
          <w:lang w:val="hr-HR"/>
        </w:rPr>
        <w:t xml:space="preserve">, </w:t>
      </w:r>
      <w:proofErr w:type="spellStart"/>
      <w:r w:rsidRPr="008677FA">
        <w:rPr>
          <w:lang w:val="hr-HR"/>
        </w:rPr>
        <w:t>dipl</w:t>
      </w:r>
      <w:proofErr w:type="spellEnd"/>
      <w:r w:rsidRPr="008677FA">
        <w:rPr>
          <w:lang w:val="hr-HR"/>
        </w:rPr>
        <w:t xml:space="preserve"> ing.</w:t>
      </w:r>
    </w:p>
    <w:p w:rsidR="0030680E" w:rsidRPr="008677FA" w:rsidRDefault="0030680E" w:rsidP="0030680E">
      <w:pPr>
        <w:pStyle w:val="Odlomakpopisa"/>
        <w:jc w:val="both"/>
        <w:rPr>
          <w:lang w:val="hr-HR"/>
        </w:rPr>
      </w:pPr>
    </w:p>
    <w:p w:rsidR="0030680E" w:rsidRPr="008677FA" w:rsidRDefault="0030680E" w:rsidP="0030680E">
      <w:pPr>
        <w:pStyle w:val="Odlomakpopisa"/>
        <w:numPr>
          <w:ilvl w:val="0"/>
          <w:numId w:val="4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geografije:</w:t>
      </w:r>
    </w:p>
    <w:p w:rsidR="0030680E" w:rsidRDefault="0030680E" w:rsidP="0030680E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>
        <w:rPr>
          <w:b/>
          <w:lang w:val="hr-HR"/>
        </w:rPr>
        <w:t xml:space="preserve">Hrvoje </w:t>
      </w:r>
      <w:proofErr w:type="spellStart"/>
      <w:r>
        <w:rPr>
          <w:b/>
          <w:lang w:val="hr-HR"/>
        </w:rPr>
        <w:t>Pažin</w:t>
      </w:r>
      <w:proofErr w:type="spellEnd"/>
      <w:r w:rsidRPr="008677FA">
        <w:rPr>
          <w:lang w:val="hr-HR"/>
        </w:rPr>
        <w:t>, V. razred.</w:t>
      </w:r>
    </w:p>
    <w:p w:rsidR="0030680E" w:rsidRPr="008677FA" w:rsidRDefault="0030680E" w:rsidP="0030680E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 xml:space="preserve"> 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 xml:space="preserve">Milka </w:t>
      </w:r>
      <w:proofErr w:type="spellStart"/>
      <w:r>
        <w:rPr>
          <w:b/>
          <w:lang w:val="hr-HR"/>
        </w:rPr>
        <w:t>Skokandić</w:t>
      </w:r>
      <w:proofErr w:type="spellEnd"/>
      <w:r w:rsidRPr="008677FA">
        <w:rPr>
          <w:lang w:val="hr-HR"/>
        </w:rPr>
        <w:t xml:space="preserve">,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</w:t>
      </w:r>
      <w:r w:rsidRPr="008677FA">
        <w:rPr>
          <w:lang w:val="hr-HR"/>
        </w:rPr>
        <w:t xml:space="preserve">        </w:t>
      </w:r>
    </w:p>
    <w:p w:rsidR="0030680E" w:rsidRDefault="0030680E" w:rsidP="0030680E">
      <w:pPr>
        <w:pStyle w:val="Odlomakpopisa"/>
        <w:jc w:val="both"/>
        <w:rPr>
          <w:lang w:val="hr-HR"/>
        </w:rPr>
      </w:pPr>
    </w:p>
    <w:p w:rsidR="0030680E" w:rsidRDefault="0030680E" w:rsidP="0030680E">
      <w:pPr>
        <w:pStyle w:val="Odlomakpopisa"/>
        <w:numPr>
          <w:ilvl w:val="0"/>
          <w:numId w:val="4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matematike</w:t>
      </w:r>
      <w:r w:rsidRPr="008677FA">
        <w:rPr>
          <w:b/>
          <w:lang w:val="hr-HR"/>
        </w:rPr>
        <w:t>:</w:t>
      </w:r>
    </w:p>
    <w:p w:rsidR="0030680E" w:rsidRPr="008677FA" w:rsidRDefault="0030680E" w:rsidP="0030680E">
      <w:pPr>
        <w:pStyle w:val="Odlomakpopisa"/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Drugo </w:t>
      </w:r>
      <w:r w:rsidRPr="00154087">
        <w:rPr>
          <w:lang w:val="hr-HR"/>
        </w:rPr>
        <w:t>mjesto</w:t>
      </w:r>
      <w:r>
        <w:rPr>
          <w:b/>
          <w:lang w:val="hr-HR"/>
        </w:rPr>
        <w:t xml:space="preserve"> </w:t>
      </w:r>
      <w:r w:rsidRPr="008677FA">
        <w:rPr>
          <w:lang w:val="hr-HR"/>
        </w:rPr>
        <w:t xml:space="preserve">osvojila je </w:t>
      </w:r>
      <w:r w:rsidRPr="008677FA">
        <w:rPr>
          <w:b/>
          <w:lang w:val="hr-HR"/>
        </w:rPr>
        <w:t xml:space="preserve">Lara </w:t>
      </w:r>
      <w:r>
        <w:rPr>
          <w:b/>
          <w:lang w:val="hr-HR"/>
        </w:rPr>
        <w:t>Bel</w:t>
      </w:r>
      <w:r w:rsidRPr="008677FA">
        <w:rPr>
          <w:b/>
          <w:lang w:val="hr-HR"/>
        </w:rPr>
        <w:t>ić</w:t>
      </w:r>
      <w:r w:rsidRPr="008677FA">
        <w:rPr>
          <w:lang w:val="hr-HR"/>
        </w:rPr>
        <w:t xml:space="preserve">, </w:t>
      </w:r>
      <w:r>
        <w:rPr>
          <w:lang w:val="hr-HR"/>
        </w:rPr>
        <w:t>I</w:t>
      </w:r>
      <w:r w:rsidRPr="008677FA">
        <w:rPr>
          <w:lang w:val="hr-HR"/>
        </w:rPr>
        <w:t>V. razred,</w:t>
      </w:r>
    </w:p>
    <w:p w:rsidR="0030680E" w:rsidRDefault="0030680E" w:rsidP="0030680E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 xml:space="preserve">Marija </w:t>
      </w:r>
      <w:proofErr w:type="spellStart"/>
      <w:r>
        <w:rPr>
          <w:b/>
          <w:lang w:val="hr-HR"/>
        </w:rPr>
        <w:t>Pažin</w:t>
      </w:r>
      <w:proofErr w:type="spellEnd"/>
      <w:r w:rsidRPr="008677FA">
        <w:rPr>
          <w:lang w:val="hr-HR"/>
        </w:rPr>
        <w:t xml:space="preserve">, </w:t>
      </w:r>
      <w:r>
        <w:rPr>
          <w:lang w:val="hr-HR"/>
        </w:rPr>
        <w:t>učiteljica razredne nastave.</w:t>
      </w:r>
      <w:r w:rsidRPr="008677FA">
        <w:rPr>
          <w:lang w:val="hr-HR"/>
        </w:rPr>
        <w:t xml:space="preserve">  </w:t>
      </w:r>
    </w:p>
    <w:p w:rsidR="0030680E" w:rsidRPr="00C3633D" w:rsidRDefault="0030680E" w:rsidP="0030680E">
      <w:pPr>
        <w:pStyle w:val="Odlomakpopisa"/>
        <w:jc w:val="both"/>
        <w:rPr>
          <w:lang w:val="hr-HR"/>
        </w:rPr>
      </w:pPr>
    </w:p>
    <w:p w:rsidR="0030680E" w:rsidRPr="0054343A" w:rsidRDefault="0030680E" w:rsidP="0030680E">
      <w:pPr>
        <w:pStyle w:val="Odlomakpopisa"/>
        <w:rPr>
          <w:lang w:val="hr-HR"/>
        </w:rPr>
      </w:pPr>
      <w:r w:rsidRPr="00C3633D">
        <w:rPr>
          <w:b/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. </w:t>
      </w:r>
      <w:proofErr w:type="spellStart"/>
      <w:r w:rsidRPr="00476FBD">
        <w:rPr>
          <w:b/>
          <w:color w:val="333333"/>
          <w:shd w:val="clear" w:color="auto" w:fill="FFFFFF"/>
        </w:rPr>
        <w:t>Literarno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stvaralaštvo</w:t>
      </w:r>
      <w:proofErr w:type="spellEnd"/>
      <w:proofErr w:type="gramStart"/>
      <w:r w:rsidRPr="00C3633D">
        <w:rPr>
          <w:color w:val="333333"/>
          <w:shd w:val="clear" w:color="auto" w:fill="FFFFFF"/>
        </w:rPr>
        <w:t>:</w:t>
      </w:r>
      <w:proofErr w:type="gramEnd"/>
      <w:r w:rsidRPr="00C3633D">
        <w:rPr>
          <w:color w:val="333333"/>
        </w:rPr>
        <w:br/>
      </w:r>
      <w:r w:rsidRPr="00C3633D">
        <w:rPr>
          <w:color w:val="333333"/>
          <w:shd w:val="clear" w:color="auto" w:fill="FFFFFF"/>
        </w:rPr>
        <w:t xml:space="preserve">-        Na </w:t>
      </w:r>
      <w:proofErr w:type="spellStart"/>
      <w:r w:rsidRPr="00C3633D">
        <w:rPr>
          <w:color w:val="333333"/>
          <w:shd w:val="clear" w:color="auto" w:fill="FFFFFF"/>
        </w:rPr>
        <w:t>natječaju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r w:rsidRPr="00476FBD">
        <w:rPr>
          <w:b/>
          <w:color w:val="333333"/>
          <w:shd w:val="clear" w:color="auto" w:fill="FFFFFF"/>
        </w:rPr>
        <w:t>,,</w:t>
      </w:r>
      <w:proofErr w:type="spellStart"/>
      <w:r w:rsidRPr="00476FBD">
        <w:rPr>
          <w:b/>
          <w:color w:val="333333"/>
          <w:shd w:val="clear" w:color="auto" w:fill="FFFFFF"/>
        </w:rPr>
        <w:t>Di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ča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slaje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zvoni</w:t>
      </w:r>
      <w:proofErr w:type="spellEnd"/>
      <w:r w:rsidRPr="00476FBD">
        <w:rPr>
          <w:b/>
          <w:color w:val="333333"/>
          <w:shd w:val="clear" w:color="auto" w:fill="FFFFFF"/>
        </w:rPr>
        <w:t>"</w:t>
      </w:r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C3633D">
        <w:rPr>
          <w:color w:val="333333"/>
          <w:shd w:val="clear" w:color="auto" w:fill="FFFFFF"/>
        </w:rPr>
        <w:t>nagrađeni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C3633D">
        <w:rPr>
          <w:color w:val="333333"/>
          <w:shd w:val="clear" w:color="auto" w:fill="FFFFFF"/>
        </w:rPr>
        <w:t>su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Davor</w:t>
      </w:r>
      <w:proofErr w:type="spellEnd"/>
      <w:r w:rsidRPr="00476FBD">
        <w:rPr>
          <w:b/>
          <w:color w:val="333333"/>
          <w:shd w:val="clear" w:color="auto" w:fill="FFFFFF"/>
        </w:rPr>
        <w:t xml:space="preserve"> </w:t>
      </w:r>
      <w:proofErr w:type="spellStart"/>
      <w:r w:rsidRPr="00476FBD">
        <w:rPr>
          <w:b/>
          <w:color w:val="333333"/>
          <w:shd w:val="clear" w:color="auto" w:fill="FFFFFF"/>
        </w:rPr>
        <w:t>Skokandić</w:t>
      </w:r>
      <w:proofErr w:type="spellEnd"/>
      <w:r w:rsidRPr="00C3633D">
        <w:rPr>
          <w:color w:val="333333"/>
          <w:shd w:val="clear" w:color="auto" w:fill="FFFFFF"/>
        </w:rPr>
        <w:t xml:space="preserve">, VII. </w:t>
      </w:r>
      <w:proofErr w:type="spellStart"/>
      <w:proofErr w:type="gramStart"/>
      <w:r w:rsidRPr="00C3633D">
        <w:rPr>
          <w:color w:val="333333"/>
          <w:shd w:val="clear" w:color="auto" w:fill="FFFFFF"/>
        </w:rPr>
        <w:t>razred</w:t>
      </w:r>
      <w:proofErr w:type="spellEnd"/>
      <w:proofErr w:type="gramEnd"/>
      <w:r w:rsidRPr="00C3633D">
        <w:rPr>
          <w:color w:val="333333"/>
          <w:shd w:val="clear" w:color="auto" w:fill="FFFFFF"/>
        </w:rPr>
        <w:t xml:space="preserve">, </w:t>
      </w:r>
      <w:r w:rsidRPr="00476FBD">
        <w:rPr>
          <w:b/>
          <w:color w:val="333333"/>
          <w:shd w:val="clear" w:color="auto" w:fill="FFFFFF"/>
        </w:rPr>
        <w:t xml:space="preserve">Martino </w:t>
      </w:r>
      <w:proofErr w:type="spellStart"/>
      <w:r w:rsidRPr="00476FBD">
        <w:rPr>
          <w:b/>
          <w:color w:val="333333"/>
          <w:shd w:val="clear" w:color="auto" w:fill="FFFFFF"/>
        </w:rPr>
        <w:t>Knežević</w:t>
      </w:r>
      <w:proofErr w:type="spellEnd"/>
      <w:r w:rsidRPr="00C3633D">
        <w:rPr>
          <w:color w:val="333333"/>
          <w:shd w:val="clear" w:color="auto" w:fill="FFFFFF"/>
        </w:rPr>
        <w:t xml:space="preserve">, VI. </w:t>
      </w:r>
      <w:proofErr w:type="spellStart"/>
      <w:proofErr w:type="gramStart"/>
      <w:r w:rsidRPr="00C3633D">
        <w:rPr>
          <w:color w:val="333333"/>
          <w:shd w:val="clear" w:color="auto" w:fill="FFFFFF"/>
        </w:rPr>
        <w:t>razred</w:t>
      </w:r>
      <w:proofErr w:type="spellEnd"/>
      <w:proofErr w:type="gramEnd"/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C3633D">
        <w:rPr>
          <w:color w:val="333333"/>
          <w:shd w:val="clear" w:color="auto" w:fill="FFFFFF"/>
        </w:rPr>
        <w:t>i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r w:rsidRPr="00476FBD">
        <w:rPr>
          <w:b/>
          <w:color w:val="333333"/>
          <w:shd w:val="clear" w:color="auto" w:fill="FFFFFF"/>
        </w:rPr>
        <w:t xml:space="preserve">Anton </w:t>
      </w:r>
      <w:proofErr w:type="spellStart"/>
      <w:r w:rsidRPr="00476FBD">
        <w:rPr>
          <w:b/>
          <w:color w:val="333333"/>
          <w:shd w:val="clear" w:color="auto" w:fill="FFFFFF"/>
        </w:rPr>
        <w:t>Jeričević</w:t>
      </w:r>
      <w:proofErr w:type="spellEnd"/>
      <w:r w:rsidRPr="00C3633D">
        <w:rPr>
          <w:color w:val="333333"/>
          <w:shd w:val="clear" w:color="auto" w:fill="FFFFFF"/>
        </w:rPr>
        <w:t xml:space="preserve">, VI. </w:t>
      </w:r>
      <w:proofErr w:type="spellStart"/>
      <w:proofErr w:type="gramStart"/>
      <w:r w:rsidRPr="00C3633D">
        <w:rPr>
          <w:color w:val="333333"/>
          <w:shd w:val="clear" w:color="auto" w:fill="FFFFFF"/>
        </w:rPr>
        <w:t>razred</w:t>
      </w:r>
      <w:proofErr w:type="spellEnd"/>
      <w:proofErr w:type="gramEnd"/>
      <w:r w:rsidRPr="00C3633D">
        <w:rPr>
          <w:color w:val="333333"/>
          <w:shd w:val="clear" w:color="auto" w:fill="FFFFFF"/>
        </w:rPr>
        <w:t xml:space="preserve">. </w:t>
      </w:r>
      <w:proofErr w:type="gramStart"/>
      <w:r w:rsidRPr="00C3633D">
        <w:rPr>
          <w:color w:val="333333"/>
          <w:shd w:val="clear" w:color="auto" w:fill="FFFFFF"/>
        </w:rPr>
        <w:t xml:space="preserve">Mentor </w:t>
      </w:r>
      <w:proofErr w:type="spellStart"/>
      <w:r w:rsidRPr="00C3633D">
        <w:rPr>
          <w:color w:val="333333"/>
          <w:shd w:val="clear" w:color="auto" w:fill="FFFFFF"/>
        </w:rPr>
        <w:t>svim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C3633D">
        <w:rPr>
          <w:color w:val="333333"/>
          <w:shd w:val="clear" w:color="auto" w:fill="FFFFFF"/>
        </w:rPr>
        <w:t>učenicima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proofErr w:type="spellStart"/>
      <w:r w:rsidRPr="00C3633D">
        <w:rPr>
          <w:color w:val="333333"/>
          <w:shd w:val="clear" w:color="auto" w:fill="FFFFFF"/>
        </w:rPr>
        <w:t>je</w:t>
      </w:r>
      <w:proofErr w:type="spellEnd"/>
      <w:r w:rsidRPr="00C3633D">
        <w:rPr>
          <w:color w:val="333333"/>
          <w:shd w:val="clear" w:color="auto" w:fill="FFFFFF"/>
        </w:rPr>
        <w:t xml:space="preserve"> </w:t>
      </w:r>
      <w:r w:rsidRPr="00476FBD">
        <w:rPr>
          <w:b/>
          <w:color w:val="333333"/>
          <w:shd w:val="clear" w:color="auto" w:fill="FFFFFF"/>
        </w:rPr>
        <w:t xml:space="preserve">Ivan </w:t>
      </w:r>
      <w:proofErr w:type="spellStart"/>
      <w:r w:rsidRPr="00476FBD">
        <w:rPr>
          <w:b/>
          <w:color w:val="333333"/>
          <w:shd w:val="clear" w:color="auto" w:fill="FFFFFF"/>
        </w:rPr>
        <w:t>Fabris</w:t>
      </w:r>
      <w:proofErr w:type="spellEnd"/>
      <w:r w:rsidRPr="00C3633D">
        <w:rPr>
          <w:color w:val="333333"/>
          <w:shd w:val="clear" w:color="auto" w:fill="FFFFFF"/>
        </w:rPr>
        <w:t xml:space="preserve">, </w:t>
      </w:r>
      <w:proofErr w:type="spellStart"/>
      <w:r w:rsidRPr="00C3633D">
        <w:rPr>
          <w:color w:val="333333"/>
          <w:shd w:val="clear" w:color="auto" w:fill="FFFFFF"/>
        </w:rPr>
        <w:t>profesor</w:t>
      </w:r>
      <w:proofErr w:type="spellEnd"/>
      <w:r w:rsidRPr="00C3633D">
        <w:rPr>
          <w:color w:val="333333"/>
          <w:shd w:val="clear" w:color="auto" w:fill="FFFFFF"/>
        </w:rPr>
        <w:t>.</w:t>
      </w:r>
      <w:proofErr w:type="gramEnd"/>
      <w:r>
        <w:rPr>
          <w:rFonts w:ascii="Consolas" w:hAnsi="Consolas" w:cs="Consolas"/>
          <w:color w:val="333333"/>
          <w:sz w:val="13"/>
          <w:szCs w:val="13"/>
        </w:rPr>
        <w:br/>
      </w:r>
    </w:p>
    <w:p w:rsidR="0030680E" w:rsidRPr="0054343A" w:rsidRDefault="0030680E" w:rsidP="0030680E">
      <w:pPr>
        <w:shd w:val="clear" w:color="auto" w:fill="FFFFFF"/>
        <w:spacing w:after="150" w:line="343" w:lineRule="atLeast"/>
        <w:jc w:val="center"/>
        <w:rPr>
          <w:b/>
          <w:color w:val="333333"/>
          <w:sz w:val="28"/>
          <w:szCs w:val="28"/>
        </w:rPr>
      </w:pPr>
      <w:r w:rsidRPr="00476FBD">
        <w:rPr>
          <w:b/>
          <w:color w:val="333333"/>
          <w:sz w:val="28"/>
          <w:szCs w:val="28"/>
        </w:rPr>
        <w:t>5. triatlon Izazovu Marka Pola</w:t>
      </w:r>
    </w:p>
    <w:p w:rsidR="0030680E" w:rsidRPr="00A01A79" w:rsidRDefault="0030680E" w:rsidP="0030680E">
      <w:pPr>
        <w:shd w:val="clear" w:color="auto" w:fill="FFFFFF"/>
        <w:spacing w:after="150" w:line="343" w:lineRule="atLeast"/>
        <w:jc w:val="center"/>
        <w:rPr>
          <w:b/>
          <w:color w:val="333333"/>
        </w:rPr>
      </w:pPr>
      <w:r w:rsidRPr="00A01A79">
        <w:rPr>
          <w:b/>
          <w:color w:val="333333"/>
        </w:rPr>
        <w:t>DJEVOJČICE</w:t>
      </w:r>
    </w:p>
    <w:p w:rsidR="0030680E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I. i II. razred: Prvo mjesto, zlatnu medalju osvojile su:</w:t>
      </w:r>
      <w:r>
        <w:rPr>
          <w:color w:val="333333"/>
          <w:lang w:val="hr-HR" w:eastAsia="hr-HR"/>
        </w:rPr>
        <w:t xml:space="preserve"> </w:t>
      </w:r>
      <w:r w:rsidRPr="00A01A79">
        <w:rPr>
          <w:b/>
          <w:bCs/>
          <w:color w:val="333333"/>
          <w:lang w:val="hr-HR" w:eastAsia="hr-HR"/>
        </w:rPr>
        <w:t xml:space="preserve">Marija Knežević, Katarina </w:t>
      </w:r>
      <w:proofErr w:type="spellStart"/>
      <w:r w:rsidRPr="00A01A79">
        <w:rPr>
          <w:b/>
          <w:bCs/>
          <w:color w:val="333333"/>
          <w:lang w:val="hr-HR" w:eastAsia="hr-HR"/>
        </w:rPr>
        <w:t>Skokandić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 i Ema </w:t>
      </w:r>
      <w:proofErr w:type="spellStart"/>
      <w:r w:rsidRPr="00A01A79">
        <w:rPr>
          <w:b/>
          <w:bCs/>
          <w:color w:val="333333"/>
          <w:lang w:val="hr-HR" w:eastAsia="hr-HR"/>
        </w:rPr>
        <w:t>Radovanović</w:t>
      </w:r>
      <w:proofErr w:type="spellEnd"/>
      <w:r w:rsidRPr="00A01A79">
        <w:rPr>
          <w:color w:val="333333"/>
          <w:lang w:val="hr-HR" w:eastAsia="hr-HR"/>
        </w:rPr>
        <w:t xml:space="preserve">. </w:t>
      </w:r>
    </w:p>
    <w:p w:rsidR="0030680E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Pobjednice po kategorijama: III. i IV. razred: Prvo mjesto, zlatnu medalju osvojile su: </w:t>
      </w:r>
      <w:r w:rsidRPr="00A01A79">
        <w:rPr>
          <w:b/>
          <w:bCs/>
          <w:color w:val="333333"/>
          <w:lang w:val="hr-HR" w:eastAsia="hr-HR"/>
        </w:rPr>
        <w:t xml:space="preserve">Rebeka </w:t>
      </w:r>
      <w:proofErr w:type="spellStart"/>
      <w:r w:rsidRPr="00A01A79">
        <w:rPr>
          <w:b/>
          <w:bCs/>
          <w:color w:val="333333"/>
          <w:lang w:val="hr-HR" w:eastAsia="hr-HR"/>
        </w:rPr>
        <w:t>Biliš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, Verica </w:t>
      </w:r>
      <w:proofErr w:type="spellStart"/>
      <w:r w:rsidRPr="00A01A79">
        <w:rPr>
          <w:b/>
          <w:bCs/>
          <w:color w:val="333333"/>
          <w:lang w:val="hr-HR" w:eastAsia="hr-HR"/>
        </w:rPr>
        <w:t>Curać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 i Lara Belić</w:t>
      </w:r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 xml:space="preserve">Ana Jeričević, Ruža Milat i Josipa </w:t>
      </w:r>
      <w:proofErr w:type="spellStart"/>
      <w:r w:rsidRPr="00A01A79">
        <w:rPr>
          <w:b/>
          <w:bCs/>
          <w:color w:val="333333"/>
          <w:lang w:val="hr-HR" w:eastAsia="hr-HR"/>
        </w:rPr>
        <w:t>Curać</w:t>
      </w:r>
      <w:proofErr w:type="spellEnd"/>
      <w:r w:rsidRPr="00A01A79">
        <w:rPr>
          <w:color w:val="333333"/>
          <w:lang w:val="hr-HR" w:eastAsia="hr-HR"/>
        </w:rPr>
        <w:t xml:space="preserve">. </w:t>
      </w:r>
    </w:p>
    <w:p w:rsidR="0030680E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V. i VI. razred: Prvo mjesto, zlatnu medalju osvojile su:</w:t>
      </w:r>
      <w:r w:rsidRPr="00A01A79">
        <w:rPr>
          <w:b/>
          <w:bCs/>
          <w:color w:val="333333"/>
          <w:lang w:val="hr-HR" w:eastAsia="hr-HR"/>
        </w:rPr>
        <w:t xml:space="preserve"> Ivana Šegedin, Nina Meri Šegedin i Elizabeta </w:t>
      </w:r>
      <w:proofErr w:type="spellStart"/>
      <w:r w:rsidRPr="00A01A79">
        <w:rPr>
          <w:b/>
          <w:bCs/>
          <w:color w:val="333333"/>
          <w:lang w:val="hr-HR" w:eastAsia="hr-HR"/>
        </w:rPr>
        <w:t>Batistić</w:t>
      </w:r>
      <w:proofErr w:type="spellEnd"/>
      <w:r w:rsidRPr="00A01A79">
        <w:rPr>
          <w:color w:val="333333"/>
          <w:lang w:val="hr-HR" w:eastAsia="hr-HR"/>
        </w:rPr>
        <w:t xml:space="preserve">. Pobjednice po kategorijama: </w:t>
      </w:r>
    </w:p>
    <w:p w:rsidR="0030680E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VII. i VIII. razred: Prvo mjesto, zlatnu medalju osvojile su: </w:t>
      </w:r>
      <w:r w:rsidRPr="00A01A79">
        <w:rPr>
          <w:b/>
          <w:bCs/>
          <w:color w:val="333333"/>
          <w:lang w:val="hr-HR" w:eastAsia="hr-HR"/>
        </w:rPr>
        <w:t xml:space="preserve">Karla Šeparović, Laura Vilović i Jadranka </w:t>
      </w:r>
      <w:proofErr w:type="spellStart"/>
      <w:r w:rsidRPr="00A01A79">
        <w:rPr>
          <w:b/>
          <w:bCs/>
          <w:color w:val="333333"/>
          <w:lang w:val="hr-HR" w:eastAsia="hr-HR"/>
        </w:rPr>
        <w:t>Grbin</w:t>
      </w:r>
      <w:proofErr w:type="spellEnd"/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 xml:space="preserve">Adriana </w:t>
      </w:r>
      <w:proofErr w:type="spellStart"/>
      <w:r w:rsidRPr="00A01A79">
        <w:rPr>
          <w:b/>
          <w:bCs/>
          <w:color w:val="333333"/>
          <w:lang w:val="hr-HR" w:eastAsia="hr-HR"/>
        </w:rPr>
        <w:t>Didović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, Laura </w:t>
      </w:r>
      <w:proofErr w:type="spellStart"/>
      <w:r w:rsidRPr="00A01A79">
        <w:rPr>
          <w:b/>
          <w:bCs/>
          <w:color w:val="333333"/>
          <w:lang w:val="hr-HR" w:eastAsia="hr-HR"/>
        </w:rPr>
        <w:t>Grbin</w:t>
      </w:r>
      <w:proofErr w:type="spellEnd"/>
      <w:r w:rsidRPr="00A01A79">
        <w:rPr>
          <w:b/>
          <w:bCs/>
          <w:color w:val="333333"/>
          <w:lang w:val="hr-HR" w:eastAsia="hr-HR"/>
        </w:rPr>
        <w:t xml:space="preserve"> i Ivana Šale</w:t>
      </w:r>
      <w:r w:rsidRPr="00A01A79">
        <w:rPr>
          <w:color w:val="333333"/>
          <w:lang w:val="hr-HR" w:eastAsia="hr-HR"/>
        </w:rPr>
        <w:t>.</w:t>
      </w:r>
    </w:p>
    <w:p w:rsidR="0030680E" w:rsidRDefault="0030680E" w:rsidP="0030680E">
      <w:pPr>
        <w:shd w:val="clear" w:color="auto" w:fill="FFFFFF"/>
        <w:spacing w:after="150" w:line="343" w:lineRule="atLeast"/>
        <w:jc w:val="both"/>
        <w:rPr>
          <w:color w:val="333333"/>
        </w:rPr>
      </w:pPr>
    </w:p>
    <w:p w:rsidR="0030680E" w:rsidRPr="0054343A" w:rsidRDefault="0030680E" w:rsidP="0030680E">
      <w:pPr>
        <w:shd w:val="clear" w:color="auto" w:fill="FFFFFF"/>
        <w:spacing w:after="150" w:line="343" w:lineRule="atLeast"/>
        <w:jc w:val="both"/>
        <w:rPr>
          <w:color w:val="333333"/>
        </w:rPr>
      </w:pPr>
    </w:p>
    <w:p w:rsidR="0030680E" w:rsidRPr="00A01A79" w:rsidRDefault="0030680E" w:rsidP="0030680E">
      <w:pPr>
        <w:shd w:val="clear" w:color="auto" w:fill="FFFFFF"/>
        <w:spacing w:after="150" w:line="343" w:lineRule="atLeast"/>
        <w:jc w:val="center"/>
        <w:rPr>
          <w:b/>
          <w:color w:val="333333"/>
        </w:rPr>
      </w:pPr>
      <w:r w:rsidRPr="00A01A79">
        <w:rPr>
          <w:b/>
          <w:color w:val="333333"/>
        </w:rPr>
        <w:lastRenderedPageBreak/>
        <w:t>DJEČACI</w:t>
      </w:r>
    </w:p>
    <w:p w:rsidR="0030680E" w:rsidRPr="00D36957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I. i II. razred: Prvo mjesto, zlatnu medalju osvojili su: </w:t>
      </w:r>
      <w:r w:rsidRPr="00D36957">
        <w:rPr>
          <w:b/>
          <w:bCs/>
          <w:color w:val="333333"/>
          <w:lang w:val="hr-HR" w:eastAsia="hr-HR"/>
        </w:rPr>
        <w:t xml:space="preserve">Ivan Foretić, </w:t>
      </w:r>
      <w:proofErr w:type="spellStart"/>
      <w:r w:rsidRPr="00D36957">
        <w:rPr>
          <w:b/>
          <w:bCs/>
          <w:color w:val="333333"/>
          <w:lang w:val="hr-HR" w:eastAsia="hr-HR"/>
        </w:rPr>
        <w:t>Matij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 Šeparović i Alen </w:t>
      </w:r>
      <w:proofErr w:type="spellStart"/>
      <w:r w:rsidRPr="00D36957">
        <w:rPr>
          <w:b/>
          <w:bCs/>
          <w:color w:val="333333"/>
          <w:lang w:val="hr-HR" w:eastAsia="hr-HR"/>
        </w:rPr>
        <w:t>Grbin</w:t>
      </w:r>
      <w:proofErr w:type="spellEnd"/>
      <w:r w:rsidRPr="00D36957">
        <w:rPr>
          <w:color w:val="333333"/>
          <w:lang w:val="hr-HR" w:eastAsia="hr-HR"/>
        </w:rPr>
        <w:t xml:space="preserve">. </w:t>
      </w:r>
    </w:p>
    <w:p w:rsidR="0030680E" w:rsidRPr="00D36957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III. i IV. razred: Prvo mjesto, zlatnu medalju osvojili su: </w:t>
      </w:r>
      <w:r w:rsidRPr="00D36957">
        <w:rPr>
          <w:b/>
          <w:bCs/>
          <w:color w:val="333333"/>
          <w:lang w:val="hr-HR" w:eastAsia="hr-HR"/>
        </w:rPr>
        <w:t xml:space="preserve">Antonio </w:t>
      </w:r>
      <w:proofErr w:type="spellStart"/>
      <w:r w:rsidRPr="00D36957">
        <w:rPr>
          <w:b/>
          <w:bCs/>
          <w:color w:val="333333"/>
          <w:lang w:val="hr-HR" w:eastAsia="hr-HR"/>
        </w:rPr>
        <w:t>Batistić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, Gabriel </w:t>
      </w:r>
      <w:proofErr w:type="spellStart"/>
      <w:r w:rsidRPr="00D36957">
        <w:rPr>
          <w:b/>
          <w:bCs/>
          <w:color w:val="333333"/>
          <w:lang w:val="hr-HR" w:eastAsia="hr-HR"/>
        </w:rPr>
        <w:t>Skokandić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 i Nikola Ivanković</w:t>
      </w:r>
      <w:r w:rsidRPr="00D36957">
        <w:rPr>
          <w:color w:val="333333"/>
          <w:lang w:val="hr-HR" w:eastAsia="hr-HR"/>
        </w:rPr>
        <w:t xml:space="preserve">. </w:t>
      </w:r>
    </w:p>
    <w:p w:rsidR="0030680E" w:rsidRPr="00D36957" w:rsidRDefault="0030680E" w:rsidP="0030680E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lang w:val="hr-HR"/>
        </w:rPr>
      </w:pPr>
      <w:r w:rsidRPr="00D36957">
        <w:rPr>
          <w:color w:val="333333"/>
          <w:lang w:val="hr-HR" w:eastAsia="hr-HR"/>
        </w:rPr>
        <w:t>VII. i VIII. razred: Prvo mjesto, zlatnu medalju osvojili su: </w:t>
      </w:r>
      <w:r w:rsidRPr="00D36957">
        <w:rPr>
          <w:b/>
          <w:bCs/>
          <w:color w:val="333333"/>
          <w:lang w:val="hr-HR" w:eastAsia="hr-HR"/>
        </w:rPr>
        <w:t xml:space="preserve">Juraj </w:t>
      </w:r>
      <w:proofErr w:type="spellStart"/>
      <w:r w:rsidRPr="00D36957">
        <w:rPr>
          <w:b/>
          <w:bCs/>
          <w:color w:val="333333"/>
          <w:lang w:val="hr-HR" w:eastAsia="hr-HR"/>
        </w:rPr>
        <w:t>Skokandić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, </w:t>
      </w:r>
      <w:proofErr w:type="spellStart"/>
      <w:r w:rsidRPr="00D36957">
        <w:rPr>
          <w:b/>
          <w:bCs/>
          <w:color w:val="333333"/>
          <w:lang w:val="hr-HR" w:eastAsia="hr-HR"/>
        </w:rPr>
        <w:t>Adrian</w:t>
      </w:r>
      <w:proofErr w:type="spellEnd"/>
      <w:r w:rsidRPr="00D36957">
        <w:rPr>
          <w:b/>
          <w:bCs/>
          <w:color w:val="333333"/>
          <w:lang w:val="hr-HR" w:eastAsia="hr-HR"/>
        </w:rPr>
        <w:t xml:space="preserve"> Milić i Nikola Foretić</w:t>
      </w:r>
      <w:r w:rsidRPr="00D36957">
        <w:rPr>
          <w:color w:val="333333"/>
          <w:lang w:val="hr-HR" w:eastAsia="hr-HR"/>
        </w:rPr>
        <w:t>. </w:t>
      </w:r>
      <w:r w:rsidRPr="00D36957">
        <w:rPr>
          <w:lang w:val="hr-HR"/>
        </w:rPr>
        <w:t xml:space="preserve"> </w:t>
      </w:r>
    </w:p>
    <w:p w:rsidR="0030680E" w:rsidRDefault="0030680E" w:rsidP="0030680E">
      <w:pPr>
        <w:ind w:firstLine="708"/>
        <w:jc w:val="both"/>
      </w:pPr>
    </w:p>
    <w:p w:rsidR="0030680E" w:rsidRDefault="0030680E" w:rsidP="0030680E">
      <w:pPr>
        <w:jc w:val="both"/>
      </w:pPr>
    </w:p>
    <w:p w:rsidR="0030680E" w:rsidRDefault="0030680E" w:rsidP="0030680E">
      <w:pPr>
        <w:jc w:val="both"/>
      </w:pPr>
    </w:p>
    <w:p w:rsidR="0030680E" w:rsidRDefault="0030680E" w:rsidP="0030680E">
      <w:pPr>
        <w:ind w:left="6372"/>
        <w:jc w:val="center"/>
        <w:outlineLvl w:val="0"/>
      </w:pPr>
      <w:r>
        <w:t>Ravnatelj:</w:t>
      </w:r>
    </w:p>
    <w:p w:rsidR="0030680E" w:rsidRDefault="0030680E" w:rsidP="0030680E">
      <w:pPr>
        <w:ind w:left="6372"/>
        <w:jc w:val="center"/>
        <w:outlineLvl w:val="0"/>
      </w:pPr>
      <w:r>
        <w:t xml:space="preserve">Ante </w:t>
      </w:r>
      <w:proofErr w:type="spellStart"/>
      <w:r>
        <w:t>Radovanović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187F27" w:rsidRDefault="00187F27"/>
    <w:sectPr w:rsidR="00187F27" w:rsidSect="0007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0680E"/>
    <w:rsid w:val="00187F27"/>
    <w:rsid w:val="0030680E"/>
    <w:rsid w:val="008B3E30"/>
    <w:rsid w:val="00D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0680E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0680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rsid w:val="0030680E"/>
    <w:rPr>
      <w:color w:val="0000FF"/>
      <w:u w:val="single"/>
    </w:rPr>
  </w:style>
  <w:style w:type="paragraph" w:styleId="Podnoje">
    <w:name w:val="footer"/>
    <w:basedOn w:val="Normal"/>
    <w:link w:val="PodnojeChar"/>
    <w:rsid w:val="003068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0680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30680E"/>
    <w:rPr>
      <w:b/>
      <w:bCs/>
    </w:rPr>
  </w:style>
  <w:style w:type="paragraph" w:styleId="Bezproreda">
    <w:name w:val="No Spacing"/>
    <w:uiPriority w:val="1"/>
    <w:qFormat/>
    <w:rsid w:val="0030680E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Odlomakpopisa">
    <w:name w:val="List Paragraph"/>
    <w:basedOn w:val="Normal"/>
    <w:uiPriority w:val="34"/>
    <w:qFormat/>
    <w:rsid w:val="0030680E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e.htnet.hr/os-zrnovo-002/skola/" TargetMode="External"/><Relationship Id="rId5" Type="http://schemas.openxmlformats.org/officeDocument/2006/relationships/hyperlink" Target="mailto:skola@os-acpinjac-zrno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2017-02-13T11:26:00Z</dcterms:created>
  <dcterms:modified xsi:type="dcterms:W3CDTF">2017-02-13T11:26:00Z</dcterms:modified>
</cp:coreProperties>
</file>